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04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4256"/>
        <w:gridCol w:w="3664"/>
      </w:tblGrid>
      <w:tr w:rsidR="004419CC" w:rsidRPr="00DD2440" w14:paraId="66B682DD" w14:textId="77777777" w:rsidTr="004A521B">
        <w:trPr>
          <w:trHeight w:val="2813"/>
        </w:trPr>
        <w:tc>
          <w:tcPr>
            <w:tcW w:w="3484" w:type="dxa"/>
          </w:tcPr>
          <w:p w14:paraId="204D7760" w14:textId="29CFDA98" w:rsidR="00FC320D" w:rsidRPr="00103A99" w:rsidRDefault="00CB6218" w:rsidP="0037159E">
            <w:pPr>
              <w:ind w:left="72"/>
              <w:rPr>
                <w:rFonts w:ascii="Raleway" w:hAnsi="Raleway"/>
                <w:iCs/>
              </w:rPr>
            </w:pPr>
            <w:r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0800" behindDoc="0" locked="0" layoutInCell="1" allowOverlap="1" wp14:anchorId="2601D515" wp14:editId="47AEE1C7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2540</wp:posOffset>
                  </wp:positionV>
                  <wp:extent cx="1314450" cy="1394654"/>
                  <wp:effectExtent l="0" t="0" r="0" b="0"/>
                  <wp:wrapNone/>
                  <wp:docPr id="764234700" name="Picture 3" descr="A logo for a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234700" name="Picture 3" descr="A logo for a company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94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D2440" w:rsidRPr="00103A99"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E6ADBF9" wp14:editId="7DB9FD1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1466850</wp:posOffset>
                      </wp:positionV>
                      <wp:extent cx="7096125" cy="952500"/>
                      <wp:effectExtent l="0" t="0" r="952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61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EC705A" w14:textId="45919A04" w:rsidR="00665295" w:rsidRPr="00DD2440" w:rsidRDefault="00665295" w:rsidP="00665295">
                                  <w:pPr>
                                    <w:pStyle w:val="BodyText2"/>
                                    <w:spacing w:after="0" w:line="240" w:lineRule="auto"/>
                                    <w:ind w:right="-135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CFRE International has developed this form as a way for you to quickly track (and keep in your files!) the continuing educati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on sessions you have attended.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Simply check the boxes next to the sessions you attended.  At the end of the conference, add up the</w:t>
                                  </w:r>
                                  <w:r w:rsidR="00DD2440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total number of hours.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Keep this sheet and you will be ready to c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omplete your application form. </w:t>
                                  </w:r>
                                  <w:proofErr w:type="gramStart"/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All of</w:t>
                                  </w:r>
                                  <w:proofErr w:type="gramEnd"/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the session slots listed are eligible for continuing education points on your CFRE application for initial certifi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cation and/or recertification.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Sessions not listed here are not eligible for points.</w:t>
                                  </w:r>
                                  <w:r w:rsidR="006D7AE8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499F020A" w14:textId="77777777" w:rsidR="00665295" w:rsidRDefault="006652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ADB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.1pt;margin-top:115.5pt;width:558.7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" stroked="f">
                      <v:textbox>
                        <w:txbxContent>
                          <w:p w14:paraId="40EC705A" w14:textId="45919A04" w:rsidR="00665295" w:rsidRPr="00DD2440" w:rsidRDefault="00665295" w:rsidP="00665295">
                            <w:pPr>
                              <w:pStyle w:val="BodyText2"/>
                              <w:spacing w:after="0" w:line="240" w:lineRule="auto"/>
                              <w:ind w:right="-135"/>
                              <w:jc w:val="both"/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CFRE International has developed this form as a way for you to quickly track (and keep in your files!) the continuing educati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on sessions you have attended.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Simply check the boxes next to the sessions you attended.  At the end of the conference, add up the</w:t>
                            </w:r>
                            <w:r w:rsidR="00DD2440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total number of hours.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Keep this sheet and you will be ready to c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omplete your application form. </w:t>
                            </w:r>
                            <w:proofErr w:type="gramStart"/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All of</w:t>
                            </w:r>
                            <w:proofErr w:type="gramEnd"/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the session slots listed are eligible for continuing education points on your CFRE application for initial certifi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cation and/or recertification.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Sessions not listed here are not eligible for points.</w:t>
                            </w:r>
                            <w:r w:rsidR="006D7AE8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499F020A" w14:textId="77777777" w:rsidR="00665295" w:rsidRDefault="0066529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6" w:type="dxa"/>
          </w:tcPr>
          <w:p w14:paraId="56E95339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502A9822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0D1B35CF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7EBF76D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7FF766" w14:textId="77777777" w:rsidR="00FC320D" w:rsidRPr="00DD2440" w:rsidRDefault="00FC320D" w:rsidP="0037159E">
            <w:pPr>
              <w:tabs>
                <w:tab w:val="left" w:pos="864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42E5FC" w14:textId="77777777" w:rsidR="00FC320D" w:rsidRPr="00DD2440" w:rsidRDefault="00FC320D" w:rsidP="0037159E">
            <w:pPr>
              <w:spacing w:line="360" w:lineRule="exact"/>
              <w:ind w:right="180"/>
              <w:jc w:val="center"/>
              <w:rPr>
                <w:rFonts w:ascii="Raleway" w:hAnsi="Raleway"/>
                <w:b/>
                <w:sz w:val="32"/>
                <w:szCs w:val="32"/>
              </w:rPr>
            </w:pPr>
          </w:p>
        </w:tc>
        <w:tc>
          <w:tcPr>
            <w:tcW w:w="3664" w:type="dxa"/>
          </w:tcPr>
          <w:p w14:paraId="3B7DDDE6" w14:textId="2E9DA9F3" w:rsidR="00FC320D" w:rsidRPr="00DD2440" w:rsidRDefault="00A04239" w:rsidP="004A521B">
            <w:pPr>
              <w:ind w:left="72" w:right="-198"/>
              <w:rPr>
                <w:rFonts w:ascii="Raleway" w:hAnsi="Raleway"/>
              </w:rPr>
            </w:pPr>
            <w:r w:rsidRPr="00DD2440">
              <w:rPr>
                <w:rFonts w:ascii="Raleway" w:hAnsi="Raleway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6C3A3B3F" wp14:editId="4F2444F5">
                      <wp:simplePos x="0" y="0"/>
                      <wp:positionH relativeFrom="column">
                        <wp:posOffset>-3574662</wp:posOffset>
                      </wp:positionH>
                      <wp:positionV relativeFrom="paragraph">
                        <wp:posOffset>1107223</wp:posOffset>
                      </wp:positionV>
                      <wp:extent cx="4848225" cy="361950"/>
                      <wp:effectExtent l="0" t="0" r="635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82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547B8B" w14:textId="77777777" w:rsidR="00416AFB" w:rsidRPr="00DD2440" w:rsidRDefault="00416AFB" w:rsidP="00416AFB">
                                  <w:pPr>
                                    <w:pStyle w:val="BodyText"/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</w:pPr>
                                  <w:r w:rsidRPr="00DD2440"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  <w:t>CONTINUING EDUCATION POINTS TRACKER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A3B3F" id="Text Box 2" o:spid="_x0000_s1027" type="#_x0000_t202" style="position:absolute;left:0;text-align:left;margin-left:-281.45pt;margin-top:87.2pt;width:381.7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" o:allowincell="f" fillcolor="white [3212]" stroked="f">
                      <v:textbox>
                        <w:txbxContent>
                          <w:p w14:paraId="21547B8B" w14:textId="77777777" w:rsidR="00416AFB" w:rsidRPr="00DD2440" w:rsidRDefault="00416AFB" w:rsidP="00416AFB">
                            <w:pPr>
                              <w:pStyle w:val="BodyText"/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</w:pPr>
                            <w:r w:rsidRPr="00DD2440"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  <w:t>CONTINUING EDUCATION POINTS TRACKER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C74EFA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332D7582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7201C7E7" w14:textId="77777777" w:rsidR="00416AFB" w:rsidRPr="00DD2440" w:rsidRDefault="00416AFB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color w:val="262626"/>
          <w:sz w:val="22"/>
          <w:szCs w:val="22"/>
        </w:rPr>
      </w:pPr>
    </w:p>
    <w:p w14:paraId="495EEB4B" w14:textId="77777777" w:rsidR="00665295" w:rsidRPr="00DD2440" w:rsidRDefault="00665295" w:rsidP="00461210">
      <w:pPr>
        <w:ind w:left="720"/>
        <w:rPr>
          <w:rFonts w:ascii="Raleway" w:hAnsi="Raleway"/>
          <w:b/>
          <w:color w:val="262626"/>
        </w:rPr>
      </w:pPr>
    </w:p>
    <w:p w14:paraId="5975782F" w14:textId="1526AEAE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/>
        </w:rPr>
        <w:t xml:space="preserve">Activity </w:t>
      </w:r>
      <w:r w:rsidRPr="00DD2440">
        <w:rPr>
          <w:rFonts w:ascii="Raleway" w:hAnsi="Raleway"/>
          <w:b/>
          <w:color w:val="262626" w:themeColor="text1" w:themeTint="D9"/>
        </w:rPr>
        <w:t>Organizer:</w:t>
      </w:r>
      <w:r w:rsidRPr="00DD2440">
        <w:rPr>
          <w:rFonts w:ascii="Raleway" w:hAnsi="Raleway"/>
          <w:color w:val="262626" w:themeColor="text1" w:themeTint="D9"/>
        </w:rPr>
        <w:tab/>
      </w:r>
      <w:r w:rsidRPr="00DD2440">
        <w:rPr>
          <w:rFonts w:ascii="Raleway" w:hAnsi="Raleway"/>
          <w:color w:val="262626" w:themeColor="text1" w:themeTint="D9"/>
        </w:rPr>
        <w:tab/>
        <w:t xml:space="preserve">- </w:t>
      </w:r>
      <w:r w:rsidR="00CD4D54">
        <w:rPr>
          <w:rFonts w:ascii="Raleway" w:hAnsi="Raleway"/>
          <w:b/>
          <w:color w:val="262626" w:themeColor="text1" w:themeTint="D9"/>
        </w:rPr>
        <w:t>Apra</w:t>
      </w:r>
    </w:p>
    <w:p w14:paraId="0A90780C" w14:textId="61D52A25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Title of Activity:</w:t>
      </w:r>
      <w:r w:rsidRPr="00DD2440">
        <w:rPr>
          <w:rFonts w:ascii="Raleway" w:hAnsi="Raleway"/>
          <w:b/>
          <w:color w:val="262626" w:themeColor="text1" w:themeTint="D9"/>
        </w:rPr>
        <w:tab/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5A3719">
        <w:rPr>
          <w:rFonts w:ascii="Raleway" w:hAnsi="Raleway"/>
          <w:b/>
          <w:color w:val="262626" w:themeColor="text1" w:themeTint="D9"/>
        </w:rPr>
        <w:t>Prospect Development 2026</w:t>
      </w:r>
    </w:p>
    <w:p w14:paraId="635A1716" w14:textId="5EDCF588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Names of Presenter(s):</w:t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243E9A">
        <w:rPr>
          <w:rFonts w:ascii="Raleway" w:hAnsi="Raleway"/>
          <w:b/>
          <w:color w:val="262626" w:themeColor="text1" w:themeTint="D9"/>
        </w:rPr>
        <w:t>Various</w:t>
      </w:r>
    </w:p>
    <w:p w14:paraId="12347FB6" w14:textId="66AACE5C" w:rsidR="00416AFB" w:rsidRPr="00DD2440" w:rsidRDefault="00416AFB" w:rsidP="00461210">
      <w:pPr>
        <w:pStyle w:val="BoldSubhead"/>
        <w:spacing w:before="0" w:after="0" w:line="240" w:lineRule="auto"/>
        <w:ind w:left="720"/>
        <w:rPr>
          <w:rFonts w:ascii="Raleway" w:hAnsi="Raleway"/>
          <w:color w:val="262626"/>
          <w:sz w:val="24"/>
          <w:szCs w:val="24"/>
        </w:rPr>
      </w:pPr>
      <w:r w:rsidRPr="00DD2440">
        <w:rPr>
          <w:rFonts w:ascii="Raleway" w:hAnsi="Raleway"/>
          <w:color w:val="262626" w:themeColor="text1" w:themeTint="D9"/>
          <w:sz w:val="24"/>
          <w:szCs w:val="24"/>
        </w:rPr>
        <w:t>Dates and Location:</w:t>
      </w:r>
      <w:r w:rsidRPr="00DD2440">
        <w:rPr>
          <w:rFonts w:ascii="Raleway" w:hAnsi="Raleway"/>
          <w:color w:val="262626" w:themeColor="text1" w:themeTint="D9"/>
          <w:sz w:val="24"/>
          <w:szCs w:val="24"/>
        </w:rPr>
        <w:tab/>
      </w:r>
      <w:r w:rsidRPr="00DD2440">
        <w:rPr>
          <w:rFonts w:ascii="Raleway" w:hAnsi="Raleway"/>
          <w:color w:val="262626"/>
          <w:sz w:val="24"/>
          <w:szCs w:val="24"/>
        </w:rPr>
        <w:t xml:space="preserve">- </w:t>
      </w:r>
      <w:r w:rsidR="002B011D">
        <w:rPr>
          <w:rFonts w:ascii="Raleway" w:hAnsi="Raleway"/>
          <w:color w:val="262626"/>
          <w:sz w:val="24"/>
          <w:szCs w:val="24"/>
        </w:rPr>
        <w:t xml:space="preserve">12-14 </w:t>
      </w:r>
      <w:proofErr w:type="gramStart"/>
      <w:r w:rsidR="005A3719">
        <w:rPr>
          <w:rFonts w:ascii="Raleway" w:hAnsi="Raleway"/>
          <w:color w:val="262626"/>
          <w:sz w:val="24"/>
          <w:szCs w:val="24"/>
        </w:rPr>
        <w:t>August,</w:t>
      </w:r>
      <w:proofErr w:type="gramEnd"/>
      <w:r w:rsidR="005A3719">
        <w:rPr>
          <w:rFonts w:ascii="Raleway" w:hAnsi="Raleway"/>
          <w:color w:val="262626"/>
          <w:sz w:val="24"/>
          <w:szCs w:val="24"/>
        </w:rPr>
        <w:t xml:space="preserve"> 2026; Chicago, IL</w:t>
      </w:r>
    </w:p>
    <w:p w14:paraId="03141EFF" w14:textId="77777777" w:rsidR="00416AFB" w:rsidRPr="00DD2440" w:rsidRDefault="00416AFB" w:rsidP="00416AFB">
      <w:pPr>
        <w:pStyle w:val="Text"/>
        <w:ind w:left="-1170"/>
        <w:rPr>
          <w:rFonts w:ascii="Raleway" w:hAnsi="Raleway"/>
        </w:rPr>
      </w:pPr>
    </w:p>
    <w:p w14:paraId="35F5C0C1" w14:textId="77777777" w:rsidR="00416AFB" w:rsidRPr="00DD2440" w:rsidRDefault="00416AFB" w:rsidP="00416AFB">
      <w:pPr>
        <w:pStyle w:val="BoldSubhead"/>
        <w:spacing w:before="0" w:after="0" w:line="240" w:lineRule="auto"/>
        <w:ind w:left="-1170"/>
        <w:rPr>
          <w:rFonts w:ascii="Raleway" w:hAnsi="Raleway"/>
          <w:u w:val="single"/>
        </w:rPr>
        <w:sectPr w:rsidR="00416AFB" w:rsidRPr="00DD2440" w:rsidSect="009B497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2FF074B9" w14:textId="32946BEF" w:rsidR="00416AFB" w:rsidRPr="00522181" w:rsidRDefault="00416AFB" w:rsidP="00FA7C12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522181">
        <w:rPr>
          <w:rFonts w:ascii="Raleway" w:hAnsi="Raleway"/>
          <w:color w:val="B6121D"/>
          <w:u w:val="single"/>
        </w:rPr>
        <w:t xml:space="preserve">Date: </w:t>
      </w:r>
      <w:r w:rsidR="00C8607B" w:rsidRPr="00522181">
        <w:rPr>
          <w:rFonts w:ascii="Raleway" w:hAnsi="Raleway"/>
          <w:color w:val="B6121D"/>
          <w:u w:val="single"/>
        </w:rPr>
        <w:t xml:space="preserve">12 </w:t>
      </w:r>
      <w:proofErr w:type="gramStart"/>
      <w:r w:rsidR="00C8607B" w:rsidRPr="00522181">
        <w:rPr>
          <w:rFonts w:ascii="Raleway" w:hAnsi="Raleway"/>
          <w:color w:val="B6121D"/>
          <w:u w:val="single"/>
        </w:rPr>
        <w:t>August</w:t>
      </w:r>
      <w:r w:rsidRPr="00522181">
        <w:rPr>
          <w:rFonts w:ascii="Raleway" w:hAnsi="Raleway"/>
          <w:color w:val="B6121D"/>
          <w:u w:val="single"/>
        </w:rPr>
        <w:t>,</w:t>
      </w:r>
      <w:proofErr w:type="gramEnd"/>
      <w:r w:rsidRPr="00522181">
        <w:rPr>
          <w:rFonts w:ascii="Raleway" w:hAnsi="Raleway"/>
          <w:color w:val="B6121D"/>
          <w:u w:val="single"/>
        </w:rPr>
        <w:t xml:space="preserve"> </w:t>
      </w:r>
      <w:r w:rsidR="00CB6218" w:rsidRPr="00522181">
        <w:rPr>
          <w:rFonts w:ascii="Raleway" w:hAnsi="Raleway"/>
          <w:color w:val="B6121D"/>
          <w:u w:val="single"/>
        </w:rPr>
        <w:t>2026</w:t>
      </w:r>
    </w:p>
    <w:p w14:paraId="36BAA810" w14:textId="5A2B7629" w:rsidR="00416AFB" w:rsidRPr="00522181" w:rsidRDefault="00416AFB" w:rsidP="00FA7C12">
      <w:pPr>
        <w:rPr>
          <w:rFonts w:ascii="Raleway" w:hAnsi="Raleway"/>
          <w:color w:val="B6121D"/>
          <w:sz w:val="22"/>
          <w:szCs w:val="22"/>
        </w:rPr>
      </w:pPr>
      <w:r w:rsidRPr="00522181">
        <w:rPr>
          <w:rFonts w:ascii="Raleway" w:hAnsi="Raleway"/>
          <w:b/>
          <w:color w:val="B6121D"/>
          <w:sz w:val="22"/>
          <w:szCs w:val="22"/>
        </w:rPr>
        <w:t xml:space="preserve">Session 1: </w:t>
      </w:r>
      <w:r w:rsidR="002B011D" w:rsidRPr="00522181">
        <w:rPr>
          <w:rFonts w:ascii="Raleway" w:hAnsi="Raleway"/>
          <w:b/>
          <w:color w:val="B6121D"/>
          <w:sz w:val="22"/>
          <w:szCs w:val="22"/>
        </w:rPr>
        <w:t>8:45am-10:00am</w:t>
      </w:r>
      <w:r w:rsidR="008145A8">
        <w:rPr>
          <w:rFonts w:ascii="Raleway" w:hAnsi="Raleway"/>
          <w:b/>
          <w:color w:val="B6121D"/>
          <w:sz w:val="22"/>
          <w:szCs w:val="22"/>
        </w:rPr>
        <w:t xml:space="preserve"> (1.25 pts)</w:t>
      </w:r>
    </w:p>
    <w:p w14:paraId="5BF9AEFC" w14:textId="14BAEEE3" w:rsidR="008145A8" w:rsidRPr="00DD2440" w:rsidRDefault="009F71CB" w:rsidP="00FA7C12">
      <w:pPr>
        <w:rPr>
          <w:rFonts w:ascii="Raleway" w:hAnsi="Raleway"/>
          <w:color w:val="262626"/>
          <w:sz w:val="22"/>
          <w:szCs w:val="22"/>
        </w:rPr>
      </w:pPr>
      <w:r w:rsidRPr="00522181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522181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522181">
        <w:rPr>
          <w:rFonts w:ascii="Raleway" w:hAnsi="Raleway"/>
          <w:color w:val="262626"/>
          <w:sz w:val="22"/>
          <w:szCs w:val="22"/>
        </w:rPr>
      </w:r>
      <w:r w:rsidRPr="00522181">
        <w:rPr>
          <w:rFonts w:ascii="Raleway" w:hAnsi="Raleway"/>
          <w:color w:val="262626"/>
          <w:sz w:val="22"/>
          <w:szCs w:val="22"/>
        </w:rPr>
        <w:fldChar w:fldCharType="separate"/>
      </w:r>
      <w:r w:rsidRPr="00522181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522181">
        <w:rPr>
          <w:rFonts w:ascii="Raleway" w:hAnsi="Raleway"/>
          <w:color w:val="262626"/>
          <w:sz w:val="22"/>
          <w:szCs w:val="22"/>
        </w:rPr>
        <w:t xml:space="preserve"> - </w:t>
      </w:r>
      <w:r w:rsidR="002B011D" w:rsidRPr="00522181">
        <w:rPr>
          <w:rFonts w:ascii="Raleway" w:hAnsi="Raleway"/>
          <w:color w:val="262626"/>
          <w:sz w:val="22"/>
          <w:szCs w:val="22"/>
        </w:rPr>
        <w:t>Keynote: Afua Bruce</w:t>
      </w:r>
    </w:p>
    <w:p w14:paraId="0CE7F5D4" w14:textId="77777777" w:rsidR="00416AFB" w:rsidRPr="00DD2440" w:rsidRDefault="00416AFB" w:rsidP="00FA7C12">
      <w:pPr>
        <w:rPr>
          <w:rFonts w:ascii="Raleway" w:hAnsi="Raleway"/>
          <w:color w:val="262626"/>
          <w:sz w:val="22"/>
          <w:szCs w:val="22"/>
        </w:rPr>
      </w:pPr>
    </w:p>
    <w:p w14:paraId="12E76A27" w14:textId="3B1C65E0" w:rsidR="00296F95" w:rsidRPr="00DD2440" w:rsidRDefault="00296F95" w:rsidP="00FA7C12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2B011D">
        <w:rPr>
          <w:rFonts w:ascii="Raleway" w:hAnsi="Raleway"/>
          <w:color w:val="B6121D"/>
          <w:u w:val="single"/>
        </w:rPr>
        <w:t xml:space="preserve">12 </w:t>
      </w:r>
      <w:proofErr w:type="gramStart"/>
      <w:r w:rsidR="002B011D">
        <w:rPr>
          <w:rFonts w:ascii="Raleway" w:hAnsi="Raleway"/>
          <w:color w:val="B6121D"/>
          <w:u w:val="single"/>
        </w:rPr>
        <w:t>August</w:t>
      </w:r>
      <w:r w:rsidR="002B011D" w:rsidRPr="00DD2440">
        <w:rPr>
          <w:rFonts w:ascii="Raleway" w:hAnsi="Raleway"/>
          <w:color w:val="B6121D"/>
          <w:u w:val="single"/>
        </w:rPr>
        <w:t>,</w:t>
      </w:r>
      <w:proofErr w:type="gramEnd"/>
      <w:r w:rsidR="002B011D" w:rsidRPr="00DD2440">
        <w:rPr>
          <w:rFonts w:ascii="Raleway" w:hAnsi="Raleway"/>
          <w:color w:val="B6121D"/>
          <w:u w:val="single"/>
        </w:rPr>
        <w:t xml:space="preserve"> </w:t>
      </w:r>
      <w:r w:rsidR="002B011D">
        <w:rPr>
          <w:rFonts w:ascii="Raleway" w:hAnsi="Raleway"/>
          <w:color w:val="B6121D"/>
          <w:u w:val="single"/>
        </w:rPr>
        <w:t>2026</w:t>
      </w:r>
    </w:p>
    <w:p w14:paraId="437ECCC5" w14:textId="5ED12AF6" w:rsidR="00416AFB" w:rsidRPr="00DD2440" w:rsidRDefault="00416AFB" w:rsidP="00FA7C12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2B011D">
        <w:rPr>
          <w:rFonts w:ascii="Raleway" w:hAnsi="Raleway"/>
          <w:b/>
          <w:color w:val="B6121D"/>
          <w:sz w:val="22"/>
          <w:szCs w:val="22"/>
        </w:rPr>
        <w:t>2: 10:30-11:30am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 w:rsidR="002B011D"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5BB36D02" w14:textId="77777777" w:rsidR="002B011D" w:rsidRPr="002B011D" w:rsidRDefault="009F71CB" w:rsidP="00FA7C1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2B011D" w:rsidRPr="002B011D">
        <w:rPr>
          <w:rFonts w:ascii="Raleway" w:hAnsi="Raleway"/>
          <w:color w:val="262626"/>
          <w:sz w:val="22"/>
          <w:szCs w:val="22"/>
        </w:rPr>
        <w:t>5 Ways to Master Networking Even if You Dread It</w:t>
      </w:r>
    </w:p>
    <w:p w14:paraId="5AF217F1" w14:textId="77777777" w:rsidR="002B011D" w:rsidRPr="002B011D" w:rsidRDefault="009F71CB" w:rsidP="00FA7C1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2B011D" w:rsidRPr="002B011D">
        <w:rPr>
          <w:rFonts w:ascii="Raleway" w:hAnsi="Raleway"/>
          <w:color w:val="262626"/>
          <w:sz w:val="22"/>
          <w:szCs w:val="22"/>
        </w:rPr>
        <w:t>Due Diligence: Risk, Privacy, and Decision-Making in a Shifting Political and Regulatory Landscape</w:t>
      </w:r>
    </w:p>
    <w:p w14:paraId="19E0A460" w14:textId="020DFE54" w:rsidR="00416AFB" w:rsidRPr="00DD2440" w:rsidRDefault="009F71CB" w:rsidP="00FA7C1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2B011D" w:rsidRPr="002B011D">
        <w:rPr>
          <w:rFonts w:ascii="Raleway" w:hAnsi="Raleway"/>
          <w:color w:val="262626"/>
          <w:sz w:val="22"/>
          <w:szCs w:val="22"/>
        </w:rPr>
        <w:t>The Dreaded “Terms of the Deal were Not Disclosed”: Pushing Beyond Limited Information and Diving Deeper on Private Company Valuations and Acquisitions</w:t>
      </w:r>
    </w:p>
    <w:p w14:paraId="24BB577B" w14:textId="1F8C6D13" w:rsidR="002B011D" w:rsidRDefault="002B011D" w:rsidP="00FA7C1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2B011D">
        <w:rPr>
          <w:rFonts w:ascii="Raleway" w:hAnsi="Raleway"/>
          <w:color w:val="262626"/>
          <w:sz w:val="22"/>
          <w:szCs w:val="22"/>
        </w:rPr>
        <w:t>The Organization That Said 'Hold My Coffee' to Industry Standards: Hear a first-hand account of bridging the gap between industry standards and organizational truth</w:t>
      </w:r>
    </w:p>
    <w:p w14:paraId="05409506" w14:textId="063B00A4" w:rsidR="002B011D" w:rsidRPr="00DD2440" w:rsidRDefault="002B011D" w:rsidP="00FA7C1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2B011D">
        <w:rPr>
          <w:rFonts w:ascii="Raleway" w:hAnsi="Raleway"/>
          <w:color w:val="262626"/>
          <w:sz w:val="22"/>
          <w:szCs w:val="22"/>
        </w:rPr>
        <w:t>Beyond the Buzzwords: Understanding How AI Actually Works!</w:t>
      </w:r>
    </w:p>
    <w:p w14:paraId="5A0EBA62" w14:textId="560056B4" w:rsidR="00416AFB" w:rsidRDefault="002B011D" w:rsidP="00FA7C12">
      <w:pPr>
        <w:pStyle w:val="Text"/>
        <w:spacing w:after="0" w:line="240" w:lineRule="auto"/>
        <w:ind w:right="0"/>
        <w:rPr>
          <w:rFonts w:ascii="Raleway" w:hAnsi="Raleway"/>
          <w:color w:val="262626"/>
        </w:rPr>
      </w:pPr>
      <w:r w:rsidRPr="00DD2440">
        <w:rPr>
          <w:rFonts w:ascii="Raleway" w:hAnsi="Raleway"/>
          <w:color w:val="2626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</w:rPr>
        <w:instrText xml:space="preserve"> FORMCHECKBOX </w:instrText>
      </w:r>
      <w:r w:rsidRPr="00DD2440">
        <w:rPr>
          <w:rFonts w:ascii="Raleway" w:hAnsi="Raleway"/>
          <w:color w:val="262626"/>
        </w:rPr>
      </w:r>
      <w:r w:rsidRPr="00DD2440">
        <w:rPr>
          <w:rFonts w:ascii="Raleway" w:hAnsi="Raleway"/>
          <w:color w:val="262626"/>
        </w:rPr>
        <w:fldChar w:fldCharType="separate"/>
      </w:r>
      <w:r w:rsidRPr="00DD2440">
        <w:rPr>
          <w:rFonts w:ascii="Raleway" w:hAnsi="Raleway"/>
          <w:color w:val="262626"/>
        </w:rPr>
        <w:fldChar w:fldCharType="end"/>
      </w:r>
      <w:r w:rsidRPr="00DD2440">
        <w:rPr>
          <w:rFonts w:ascii="Raleway" w:hAnsi="Raleway"/>
          <w:color w:val="262626"/>
        </w:rPr>
        <w:t xml:space="preserve"> -</w:t>
      </w:r>
      <w:r>
        <w:rPr>
          <w:rFonts w:ascii="Raleway" w:hAnsi="Raleway"/>
          <w:color w:val="262626"/>
        </w:rPr>
        <w:t xml:space="preserve"> </w:t>
      </w:r>
      <w:r w:rsidRPr="002B011D">
        <w:rPr>
          <w:rFonts w:ascii="Raleway" w:hAnsi="Raleway"/>
          <w:color w:val="262626"/>
        </w:rPr>
        <w:t xml:space="preserve">What Is Relationship Management, </w:t>
      </w:r>
      <w:proofErr w:type="gramStart"/>
      <w:r w:rsidRPr="002B011D">
        <w:rPr>
          <w:rFonts w:ascii="Raleway" w:hAnsi="Raleway"/>
          <w:color w:val="262626"/>
        </w:rPr>
        <w:t>Anyway</w:t>
      </w:r>
      <w:proofErr w:type="gramEnd"/>
      <w:r w:rsidRPr="002B011D">
        <w:rPr>
          <w:rFonts w:ascii="Raleway" w:hAnsi="Raleway"/>
          <w:color w:val="262626"/>
        </w:rPr>
        <w:t>?</w:t>
      </w:r>
    </w:p>
    <w:p w14:paraId="53D71CA1" w14:textId="77777777" w:rsidR="002B011D" w:rsidRPr="00DD2440" w:rsidRDefault="002B011D" w:rsidP="00FA7C12">
      <w:pPr>
        <w:pStyle w:val="Text"/>
        <w:spacing w:after="0" w:line="240" w:lineRule="auto"/>
        <w:ind w:right="0"/>
        <w:rPr>
          <w:rFonts w:ascii="Raleway" w:hAnsi="Raleway"/>
        </w:rPr>
      </w:pPr>
    </w:p>
    <w:p w14:paraId="5D776046" w14:textId="77777777" w:rsidR="002B011D" w:rsidRPr="00DD2440" w:rsidRDefault="002B011D" w:rsidP="00FA7C12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 xml:space="preserve">12 </w:t>
      </w:r>
      <w:proofErr w:type="gramStart"/>
      <w:r>
        <w:rPr>
          <w:rFonts w:ascii="Raleway" w:hAnsi="Raleway"/>
          <w:color w:val="B6121D"/>
          <w:u w:val="single"/>
        </w:rPr>
        <w:t>August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>
        <w:rPr>
          <w:rFonts w:ascii="Raleway" w:hAnsi="Raleway"/>
          <w:color w:val="B6121D"/>
          <w:u w:val="single"/>
        </w:rPr>
        <w:t>2026</w:t>
      </w:r>
    </w:p>
    <w:p w14:paraId="691F4423" w14:textId="6A2A2933" w:rsidR="00416AFB" w:rsidRPr="00DD2440" w:rsidRDefault="00416AFB" w:rsidP="00FA7C12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8C70B9">
        <w:rPr>
          <w:rFonts w:ascii="Raleway" w:hAnsi="Raleway"/>
          <w:b/>
          <w:color w:val="B6121D"/>
          <w:sz w:val="22"/>
          <w:szCs w:val="22"/>
        </w:rPr>
        <w:t>3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2B011D">
        <w:rPr>
          <w:rFonts w:ascii="Raleway" w:hAnsi="Raleway"/>
          <w:b/>
          <w:color w:val="B6121D"/>
          <w:sz w:val="22"/>
          <w:szCs w:val="22"/>
        </w:rPr>
        <w:t>1:45-2:30pm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</w:t>
      </w:r>
      <w:r w:rsidR="002B011D">
        <w:rPr>
          <w:rFonts w:ascii="Raleway" w:hAnsi="Raleway"/>
          <w:b/>
          <w:color w:val="B6121D"/>
          <w:sz w:val="22"/>
          <w:szCs w:val="22"/>
        </w:rPr>
        <w:t>(1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6F85EAC0" w14:textId="6CEF5FB4" w:rsidR="00416AFB" w:rsidRPr="00DD2440" w:rsidRDefault="009F71CB" w:rsidP="00FA7C1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2B011D" w:rsidRPr="002B011D">
        <w:rPr>
          <w:rFonts w:ascii="Raleway" w:hAnsi="Raleway"/>
          <w:color w:val="262626"/>
          <w:sz w:val="22"/>
          <w:szCs w:val="22"/>
        </w:rPr>
        <w:t>Industry Thought Leader Panel: Positioning Prospect Development for the Next Era of Fundraising</w:t>
      </w:r>
    </w:p>
    <w:p w14:paraId="0E578875" w14:textId="77777777" w:rsidR="00416AFB" w:rsidRDefault="00416AFB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0B591546" w14:textId="77777777" w:rsidR="002B011D" w:rsidRPr="00DD2440" w:rsidRDefault="002B011D" w:rsidP="002B011D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 xml:space="preserve">12 </w:t>
      </w:r>
      <w:proofErr w:type="gramStart"/>
      <w:r>
        <w:rPr>
          <w:rFonts w:ascii="Raleway" w:hAnsi="Raleway"/>
          <w:color w:val="B6121D"/>
          <w:u w:val="single"/>
        </w:rPr>
        <w:t>August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>
        <w:rPr>
          <w:rFonts w:ascii="Raleway" w:hAnsi="Raleway"/>
          <w:color w:val="B6121D"/>
          <w:u w:val="single"/>
        </w:rPr>
        <w:t>2026</w:t>
      </w:r>
    </w:p>
    <w:p w14:paraId="4B766CD7" w14:textId="71D63098" w:rsidR="00416AFB" w:rsidRPr="00DD2440" w:rsidRDefault="00416AFB" w:rsidP="002B011D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8C70B9">
        <w:rPr>
          <w:rFonts w:ascii="Raleway" w:hAnsi="Raleway"/>
          <w:b/>
          <w:color w:val="B6121D"/>
          <w:sz w:val="22"/>
          <w:szCs w:val="22"/>
        </w:rPr>
        <w:t>4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2B011D">
        <w:rPr>
          <w:rFonts w:ascii="Raleway" w:hAnsi="Raleway"/>
          <w:b/>
          <w:color w:val="B6121D"/>
          <w:sz w:val="22"/>
          <w:szCs w:val="22"/>
        </w:rPr>
        <w:t>2:45-4:00pm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 w:rsidR="002B011D"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193A45DB" w14:textId="0C4F7A2C" w:rsidR="00416AFB" w:rsidRPr="00DD2440" w:rsidRDefault="009F71CB" w:rsidP="002B011D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2B011D" w:rsidRPr="002B011D">
        <w:rPr>
          <w:rFonts w:ascii="Raleway" w:hAnsi="Raleway"/>
          <w:color w:val="262626"/>
          <w:sz w:val="22"/>
          <w:szCs w:val="22"/>
        </w:rPr>
        <w:t>From Prospect to Leader: Designing a Centralized Nominating Pipeline Across Governance and Volunteer Leadership</w:t>
      </w:r>
    </w:p>
    <w:p w14:paraId="6B969C8D" w14:textId="6A0CAFE5" w:rsidR="00416AFB" w:rsidRPr="00DD2440" w:rsidRDefault="009F71CB" w:rsidP="002B011D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2B011D" w:rsidRPr="002B011D">
        <w:rPr>
          <w:rFonts w:ascii="Raleway" w:hAnsi="Raleway"/>
          <w:color w:val="262626"/>
          <w:sz w:val="22"/>
          <w:szCs w:val="22"/>
        </w:rPr>
        <w:t>Jedi Mastery of Prospect Research: Building Templates and Common Language for Donor Insights</w:t>
      </w:r>
    </w:p>
    <w:p w14:paraId="0C00BDB2" w14:textId="18A605BD" w:rsidR="00416AFB" w:rsidRPr="00DD2440" w:rsidRDefault="009F71CB" w:rsidP="002B011D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proofErr w:type="spellStart"/>
      <w:r w:rsidR="002B011D" w:rsidRPr="002B011D">
        <w:rPr>
          <w:rFonts w:ascii="Raleway" w:hAnsi="Raleway"/>
          <w:color w:val="262626"/>
          <w:sz w:val="22"/>
          <w:szCs w:val="22"/>
        </w:rPr>
        <w:t>SmartStart</w:t>
      </w:r>
      <w:proofErr w:type="spellEnd"/>
      <w:r w:rsidR="002B011D" w:rsidRPr="002B011D">
        <w:rPr>
          <w:rFonts w:ascii="Raleway" w:hAnsi="Raleway"/>
          <w:color w:val="262626"/>
          <w:sz w:val="22"/>
          <w:szCs w:val="22"/>
        </w:rPr>
        <w:t>: AI-Powered Onboarding for Gift Officers</w:t>
      </w:r>
    </w:p>
    <w:p w14:paraId="1379FB82" w14:textId="2CE834DD" w:rsidR="00416AFB" w:rsidRDefault="009F71CB" w:rsidP="002B011D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2B011D" w:rsidRPr="002B011D">
        <w:rPr>
          <w:rFonts w:ascii="Raleway" w:hAnsi="Raleway"/>
          <w:color w:val="262626"/>
          <w:sz w:val="22"/>
          <w:szCs w:val="22"/>
        </w:rPr>
        <w:t>Translating Expertise into Impact: Unlocking the Hidden Superpowers of Accidental Trainers in Prospect Development</w:t>
      </w:r>
    </w:p>
    <w:p w14:paraId="4AA58528" w14:textId="52069246" w:rsidR="002B011D" w:rsidRDefault="002B011D" w:rsidP="002B011D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2B011D">
        <w:rPr>
          <w:rFonts w:ascii="Raleway" w:hAnsi="Raleway"/>
          <w:color w:val="262626"/>
          <w:sz w:val="22"/>
          <w:szCs w:val="22"/>
        </w:rPr>
        <w:t>Ensuring Frontline Success: Rebuilding Reports and Dashboards Post-Salesforce Migration</w:t>
      </w:r>
    </w:p>
    <w:p w14:paraId="2C979BA3" w14:textId="01BF7551" w:rsidR="002B011D" w:rsidRPr="00DD2440" w:rsidRDefault="002B011D" w:rsidP="002B011D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2B011D">
        <w:rPr>
          <w:rFonts w:ascii="Raleway" w:hAnsi="Raleway"/>
          <w:color w:val="262626"/>
          <w:sz w:val="22"/>
          <w:szCs w:val="22"/>
        </w:rPr>
        <w:t xml:space="preserve">How to Increase Productivity by Incorporating Free, Safe Automation </w:t>
      </w:r>
      <w:proofErr w:type="gramStart"/>
      <w:r w:rsidRPr="002B011D">
        <w:rPr>
          <w:rFonts w:ascii="Raleway" w:hAnsi="Raleway"/>
          <w:color w:val="262626"/>
          <w:sz w:val="22"/>
          <w:szCs w:val="22"/>
        </w:rPr>
        <w:t>Into</w:t>
      </w:r>
      <w:proofErr w:type="gramEnd"/>
      <w:r w:rsidRPr="002B011D">
        <w:rPr>
          <w:rFonts w:ascii="Raleway" w:hAnsi="Raleway"/>
          <w:color w:val="262626"/>
          <w:sz w:val="22"/>
          <w:szCs w:val="22"/>
        </w:rPr>
        <w:t xml:space="preserve"> Your Research, Data Entry, and Metrics Methodologies—And Secure Buy-In.</w:t>
      </w:r>
    </w:p>
    <w:p w14:paraId="49B25349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555714F8" w14:textId="77777777" w:rsidR="002B011D" w:rsidRPr="00DD2440" w:rsidRDefault="002B011D" w:rsidP="002B011D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 xml:space="preserve">12 </w:t>
      </w:r>
      <w:proofErr w:type="gramStart"/>
      <w:r>
        <w:rPr>
          <w:rFonts w:ascii="Raleway" w:hAnsi="Raleway"/>
          <w:color w:val="B6121D"/>
          <w:u w:val="single"/>
        </w:rPr>
        <w:t>August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>
        <w:rPr>
          <w:rFonts w:ascii="Raleway" w:hAnsi="Raleway"/>
          <w:color w:val="B6121D"/>
          <w:u w:val="single"/>
        </w:rPr>
        <w:t>2026</w:t>
      </w:r>
    </w:p>
    <w:p w14:paraId="29217086" w14:textId="59A0C355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8C70B9">
        <w:rPr>
          <w:rFonts w:ascii="Raleway" w:hAnsi="Raleway"/>
          <w:b/>
          <w:color w:val="B6121D"/>
          <w:sz w:val="22"/>
          <w:szCs w:val="22"/>
        </w:rPr>
        <w:t>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2B011D">
        <w:rPr>
          <w:rFonts w:ascii="Raleway" w:hAnsi="Raleway"/>
          <w:b/>
          <w:color w:val="B6121D"/>
          <w:sz w:val="22"/>
          <w:szCs w:val="22"/>
        </w:rPr>
        <w:t>4:30-5:30pm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 w:rsidR="002B011D"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02E68EB7" w14:textId="03F3937C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2B011D" w:rsidRPr="002B011D">
        <w:rPr>
          <w:rFonts w:ascii="Raleway" w:hAnsi="Raleway"/>
          <w:color w:val="262626"/>
          <w:sz w:val="22"/>
          <w:szCs w:val="22"/>
        </w:rPr>
        <w:t>Deep Dish, Deep Pockets: A Local's Guide to Chicago Philanthropy</w:t>
      </w:r>
    </w:p>
    <w:p w14:paraId="61FDA146" w14:textId="0A441BBD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2B011D" w:rsidRPr="002B011D">
        <w:rPr>
          <w:rFonts w:ascii="Raleway" w:hAnsi="Raleway"/>
          <w:color w:val="262626"/>
          <w:sz w:val="22"/>
          <w:szCs w:val="22"/>
        </w:rPr>
        <w:t xml:space="preserve">Relationship Building </w:t>
      </w:r>
      <w:proofErr w:type="gramStart"/>
      <w:r w:rsidR="002B011D" w:rsidRPr="002B011D">
        <w:rPr>
          <w:rFonts w:ascii="Raleway" w:hAnsi="Raleway"/>
          <w:color w:val="262626"/>
          <w:sz w:val="22"/>
          <w:szCs w:val="22"/>
        </w:rPr>
        <w:t>For</w:t>
      </w:r>
      <w:proofErr w:type="gramEnd"/>
      <w:r w:rsidR="002B011D" w:rsidRPr="002B011D">
        <w:rPr>
          <w:rFonts w:ascii="Raleway" w:hAnsi="Raleway"/>
          <w:color w:val="262626"/>
          <w:sz w:val="22"/>
          <w:szCs w:val="22"/>
        </w:rPr>
        <w:t xml:space="preserve"> Success, or How to Move Past Stereotypes and Build Out Your Network</w:t>
      </w:r>
    </w:p>
    <w:p w14:paraId="5A20ED5F" w14:textId="74CEFDA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2B011D" w:rsidRPr="002B011D">
        <w:rPr>
          <w:rFonts w:ascii="Raleway" w:hAnsi="Raleway"/>
          <w:color w:val="262626"/>
          <w:sz w:val="22"/>
          <w:szCs w:val="22"/>
        </w:rPr>
        <w:t>Tapping Top Volunteers to Build the Principal Gift Pipeline</w:t>
      </w:r>
    </w:p>
    <w:p w14:paraId="3C3F386B" w14:textId="695645B0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2B011D" w:rsidRPr="002B011D">
        <w:rPr>
          <w:rFonts w:ascii="Raleway" w:hAnsi="Raleway"/>
          <w:color w:val="262626"/>
          <w:sz w:val="22"/>
          <w:szCs w:val="22"/>
        </w:rPr>
        <w:t xml:space="preserve">So Now You’re a </w:t>
      </w:r>
      <w:proofErr w:type="gramStart"/>
      <w:r w:rsidR="002B011D" w:rsidRPr="002B011D">
        <w:rPr>
          <w:rFonts w:ascii="Raleway" w:hAnsi="Raleway"/>
          <w:color w:val="262626"/>
          <w:sz w:val="22"/>
          <w:szCs w:val="22"/>
        </w:rPr>
        <w:t>Manager</w:t>
      </w:r>
      <w:proofErr w:type="gramEnd"/>
    </w:p>
    <w:p w14:paraId="3255B77C" w14:textId="2089C248" w:rsidR="002B011D" w:rsidRPr="00DD2440" w:rsidRDefault="002B011D" w:rsidP="002B011D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2B011D">
        <w:rPr>
          <w:rFonts w:ascii="Raleway" w:hAnsi="Raleway"/>
          <w:color w:val="262626"/>
          <w:sz w:val="22"/>
          <w:szCs w:val="22"/>
        </w:rPr>
        <w:t>The Blueprint for Certainty: Building a Data Governance Framework That Actually Works</w:t>
      </w:r>
    </w:p>
    <w:p w14:paraId="606431B8" w14:textId="77777777" w:rsidR="00416AFB" w:rsidRPr="00DD2440" w:rsidRDefault="00416AFB" w:rsidP="00416AFB">
      <w:pPr>
        <w:rPr>
          <w:rFonts w:ascii="Raleway" w:hAnsi="Raleway"/>
          <w:color w:val="262626"/>
          <w:sz w:val="22"/>
          <w:szCs w:val="22"/>
        </w:rPr>
      </w:pPr>
    </w:p>
    <w:p w14:paraId="46AC8804" w14:textId="4652C23E" w:rsidR="004A16C1" w:rsidRPr="00522181" w:rsidRDefault="004A16C1" w:rsidP="004A16C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522181">
        <w:rPr>
          <w:rFonts w:ascii="Raleway" w:hAnsi="Raleway"/>
          <w:color w:val="B6121D"/>
          <w:u w:val="single"/>
        </w:rPr>
        <w:t xml:space="preserve">Date: 13 </w:t>
      </w:r>
      <w:proofErr w:type="gramStart"/>
      <w:r w:rsidRPr="00522181">
        <w:rPr>
          <w:rFonts w:ascii="Raleway" w:hAnsi="Raleway"/>
          <w:color w:val="B6121D"/>
          <w:u w:val="single"/>
        </w:rPr>
        <w:t>August,</w:t>
      </w:r>
      <w:proofErr w:type="gramEnd"/>
      <w:r w:rsidRPr="00522181">
        <w:rPr>
          <w:rFonts w:ascii="Raleway" w:hAnsi="Raleway"/>
          <w:color w:val="B6121D"/>
          <w:u w:val="single"/>
        </w:rPr>
        <w:t xml:space="preserve"> 2026</w:t>
      </w:r>
    </w:p>
    <w:p w14:paraId="2EA760E5" w14:textId="5BD38D6E" w:rsidR="00416AFB" w:rsidRPr="00522181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522181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8C70B9" w:rsidRPr="00522181">
        <w:rPr>
          <w:rFonts w:ascii="Raleway" w:hAnsi="Raleway"/>
          <w:b/>
          <w:color w:val="B6121D"/>
          <w:sz w:val="22"/>
          <w:szCs w:val="22"/>
        </w:rPr>
        <w:t>6</w:t>
      </w:r>
      <w:r w:rsidRPr="00522181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4A16C1" w:rsidRPr="00522181">
        <w:rPr>
          <w:rFonts w:ascii="Raleway" w:hAnsi="Raleway"/>
          <w:b/>
          <w:color w:val="B6121D"/>
          <w:sz w:val="22"/>
          <w:szCs w:val="22"/>
        </w:rPr>
        <w:t>9:00-10:30am</w:t>
      </w:r>
      <w:r w:rsidR="00AA55FC">
        <w:rPr>
          <w:rFonts w:ascii="Raleway" w:hAnsi="Raleway"/>
          <w:b/>
          <w:color w:val="B6121D"/>
          <w:sz w:val="22"/>
          <w:szCs w:val="22"/>
        </w:rPr>
        <w:t xml:space="preserve"> (1.5 pts)</w:t>
      </w:r>
    </w:p>
    <w:p w14:paraId="35024E0C" w14:textId="11A4943F" w:rsidR="004A16C1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522181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522181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522181">
        <w:rPr>
          <w:rFonts w:ascii="Raleway" w:hAnsi="Raleway"/>
          <w:color w:val="262626"/>
          <w:sz w:val="22"/>
          <w:szCs w:val="22"/>
        </w:rPr>
      </w:r>
      <w:r w:rsidRPr="00522181">
        <w:rPr>
          <w:rFonts w:ascii="Raleway" w:hAnsi="Raleway"/>
          <w:color w:val="262626"/>
          <w:sz w:val="22"/>
          <w:szCs w:val="22"/>
        </w:rPr>
        <w:fldChar w:fldCharType="separate"/>
      </w:r>
      <w:r w:rsidRPr="00522181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522181">
        <w:rPr>
          <w:rFonts w:ascii="Raleway" w:hAnsi="Raleway"/>
          <w:color w:val="262626"/>
          <w:sz w:val="22"/>
          <w:szCs w:val="22"/>
        </w:rPr>
        <w:t xml:space="preserve"> -</w:t>
      </w:r>
      <w:r w:rsidR="0068674B" w:rsidRPr="00522181">
        <w:rPr>
          <w:rFonts w:ascii="Raleway" w:hAnsi="Raleway"/>
          <w:color w:val="262626"/>
          <w:sz w:val="22"/>
          <w:szCs w:val="22"/>
        </w:rPr>
        <w:t xml:space="preserve"> </w:t>
      </w:r>
      <w:r w:rsidR="004A16C1" w:rsidRPr="00522181">
        <w:rPr>
          <w:rFonts w:ascii="Raleway" w:hAnsi="Raleway"/>
          <w:color w:val="262626"/>
          <w:sz w:val="22"/>
          <w:szCs w:val="22"/>
        </w:rPr>
        <w:t>Across the Divide: An Apra Talks Debate</w:t>
      </w:r>
    </w:p>
    <w:p w14:paraId="48FB1E88" w14:textId="77777777" w:rsidR="004A16C1" w:rsidRDefault="004A16C1" w:rsidP="00416AFB">
      <w:pPr>
        <w:rPr>
          <w:rFonts w:ascii="Raleway" w:hAnsi="Raleway"/>
          <w:color w:val="262626"/>
          <w:sz w:val="22"/>
          <w:szCs w:val="22"/>
        </w:rPr>
      </w:pPr>
    </w:p>
    <w:p w14:paraId="029CA358" w14:textId="77777777" w:rsidR="004A16C1" w:rsidRPr="00DD2440" w:rsidRDefault="004A16C1" w:rsidP="004A16C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 xml:space="preserve">13 </w:t>
      </w:r>
      <w:proofErr w:type="gramStart"/>
      <w:r>
        <w:rPr>
          <w:rFonts w:ascii="Raleway" w:hAnsi="Raleway"/>
          <w:color w:val="B6121D"/>
          <w:u w:val="single"/>
        </w:rPr>
        <w:t>August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>
        <w:rPr>
          <w:rFonts w:ascii="Raleway" w:hAnsi="Raleway"/>
          <w:color w:val="B6121D"/>
          <w:u w:val="single"/>
        </w:rPr>
        <w:t>2026</w:t>
      </w:r>
    </w:p>
    <w:p w14:paraId="4E3326E2" w14:textId="77777777" w:rsidR="004A16C1" w:rsidRPr="00DD2440" w:rsidRDefault="004A16C1" w:rsidP="004A16C1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>
        <w:rPr>
          <w:rFonts w:ascii="Raleway" w:hAnsi="Raleway"/>
          <w:b/>
          <w:color w:val="B6121D"/>
          <w:sz w:val="22"/>
          <w:szCs w:val="22"/>
        </w:rPr>
        <w:t>7: 10:45-11:45am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>
        <w:rPr>
          <w:rFonts w:ascii="Raleway" w:hAnsi="Raleway"/>
          <w:b/>
          <w:color w:val="B6121D"/>
          <w:sz w:val="22"/>
          <w:szCs w:val="22"/>
        </w:rPr>
        <w:t>1 pt</w:t>
      </w:r>
      <w:r w:rsidRPr="00DD2440">
        <w:rPr>
          <w:rFonts w:ascii="Raleway" w:hAnsi="Raleway"/>
          <w:b/>
          <w:color w:val="B6121D"/>
          <w:sz w:val="22"/>
          <w:szCs w:val="22"/>
        </w:rPr>
        <w:t>)</w:t>
      </w:r>
    </w:p>
    <w:p w14:paraId="1B67839F" w14:textId="77777777" w:rsidR="004A16C1" w:rsidRPr="00DD2440" w:rsidRDefault="004A16C1" w:rsidP="004A16C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4A16C1">
        <w:rPr>
          <w:rFonts w:ascii="Raleway" w:hAnsi="Raleway"/>
          <w:color w:val="262626"/>
          <w:sz w:val="22"/>
          <w:szCs w:val="22"/>
        </w:rPr>
        <w:t>Adjusting Your Sails: How prospect research can help your organization navigate the shifting philanthropic landscape and better engage corporate and foundation partners.</w:t>
      </w:r>
    </w:p>
    <w:p w14:paraId="6D313B3B" w14:textId="77777777" w:rsidR="004A16C1" w:rsidRDefault="004A16C1" w:rsidP="004A16C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4A16C1">
        <w:rPr>
          <w:rFonts w:ascii="Raleway" w:hAnsi="Raleway"/>
          <w:color w:val="262626"/>
          <w:sz w:val="22"/>
          <w:szCs w:val="22"/>
        </w:rPr>
        <w:t>Better Understanding, Better Prospecting - Elevating Data Driven Strategy Through Change Management</w:t>
      </w:r>
    </w:p>
    <w:p w14:paraId="14BA49C9" w14:textId="77777777" w:rsidR="004A16C1" w:rsidRPr="00DD2440" w:rsidRDefault="004A16C1" w:rsidP="004A16C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4A16C1">
        <w:rPr>
          <w:rFonts w:ascii="Raleway" w:hAnsi="Raleway"/>
          <w:color w:val="262626"/>
          <w:sz w:val="22"/>
          <w:szCs w:val="22"/>
        </w:rPr>
        <w:t>Breaking Free from the Service Model: A Joint PD–Fundraiser Guide to Real Collaboration</w:t>
      </w:r>
    </w:p>
    <w:p w14:paraId="49AD6788" w14:textId="77777777" w:rsidR="004A16C1" w:rsidRPr="00DD2440" w:rsidRDefault="004A16C1" w:rsidP="004A16C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4A16C1">
        <w:rPr>
          <w:rFonts w:ascii="Raleway" w:hAnsi="Raleway"/>
          <w:color w:val="262626"/>
          <w:sz w:val="22"/>
          <w:szCs w:val="22"/>
        </w:rPr>
        <w:t>Major Gift Prospect and Alumni Engagement Model Scores: A Kellogg Case Study</w:t>
      </w:r>
    </w:p>
    <w:p w14:paraId="1C699923" w14:textId="77777777" w:rsidR="004A16C1" w:rsidRPr="00DD2440" w:rsidRDefault="004A16C1" w:rsidP="004A16C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4A16C1">
        <w:rPr>
          <w:rFonts w:ascii="Raleway" w:hAnsi="Raleway"/>
          <w:color w:val="262626"/>
          <w:sz w:val="22"/>
          <w:szCs w:val="22"/>
        </w:rPr>
        <w:t>Strategic Prospect Management Meetings: An Interactive Workshop for Fueling Fundraiser Success</w:t>
      </w:r>
    </w:p>
    <w:p w14:paraId="1A248731" w14:textId="77777777" w:rsidR="004A16C1" w:rsidRDefault="004A16C1" w:rsidP="004A16C1">
      <w:pPr>
        <w:widowControl w:val="0"/>
        <w:autoSpaceDE w:val="0"/>
        <w:autoSpaceDN w:val="0"/>
        <w:adjustRightInd w:val="0"/>
        <w:spacing w:line="259" w:lineRule="auto"/>
        <w:textAlignment w:val="center"/>
        <w:rPr>
          <w:rFonts w:ascii="BookAntiqua" w:eastAsiaTheme="minorHAnsi" w:hAnsi="BookAntiqua" w:cs="BookAntiqua"/>
          <w:color w:val="000000"/>
          <w:sz w:val="15"/>
          <w:szCs w:val="15"/>
        </w:rPr>
      </w:pPr>
    </w:p>
    <w:p w14:paraId="44AB48A2" w14:textId="77777777" w:rsidR="004A16C1" w:rsidRPr="00DD2440" w:rsidRDefault="004A16C1" w:rsidP="004A16C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 xml:space="preserve">13 </w:t>
      </w:r>
      <w:proofErr w:type="gramStart"/>
      <w:r>
        <w:rPr>
          <w:rFonts w:ascii="Raleway" w:hAnsi="Raleway"/>
          <w:color w:val="B6121D"/>
          <w:u w:val="single"/>
        </w:rPr>
        <w:t>August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>
        <w:rPr>
          <w:rFonts w:ascii="Raleway" w:hAnsi="Raleway"/>
          <w:color w:val="B6121D"/>
          <w:u w:val="single"/>
        </w:rPr>
        <w:t>2026</w:t>
      </w:r>
    </w:p>
    <w:p w14:paraId="7A0E36A1" w14:textId="3ED396F4" w:rsidR="004A16C1" w:rsidRPr="00DD2440" w:rsidRDefault="004A16C1" w:rsidP="004A16C1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>
        <w:rPr>
          <w:rFonts w:ascii="Raleway" w:hAnsi="Raleway"/>
          <w:b/>
          <w:color w:val="B6121D"/>
          <w:sz w:val="22"/>
          <w:szCs w:val="22"/>
        </w:rPr>
        <w:t>8: 1:15-2:15pm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>
        <w:rPr>
          <w:rFonts w:ascii="Raleway" w:hAnsi="Raleway"/>
          <w:b/>
          <w:color w:val="B6121D"/>
          <w:sz w:val="22"/>
          <w:szCs w:val="22"/>
        </w:rPr>
        <w:t>1 pt</w:t>
      </w:r>
      <w:r w:rsidRPr="00DD2440">
        <w:rPr>
          <w:rFonts w:ascii="Raleway" w:hAnsi="Raleway"/>
          <w:b/>
          <w:color w:val="B6121D"/>
          <w:sz w:val="22"/>
          <w:szCs w:val="22"/>
        </w:rPr>
        <w:t>)</w:t>
      </w:r>
    </w:p>
    <w:p w14:paraId="5CFDBC04" w14:textId="444F2EBA" w:rsidR="004A16C1" w:rsidRPr="00DD2440" w:rsidRDefault="004A16C1" w:rsidP="004A16C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4A16C1">
        <w:rPr>
          <w:rFonts w:ascii="Raleway" w:hAnsi="Raleway"/>
          <w:color w:val="262626"/>
          <w:sz w:val="22"/>
          <w:szCs w:val="22"/>
        </w:rPr>
        <w:t>Building Big Outcomes: The Power of Collaboration Across Data Science, Relationship Management, and Prospect Research</w:t>
      </w:r>
    </w:p>
    <w:p w14:paraId="0D22D1E1" w14:textId="70676850" w:rsidR="004A16C1" w:rsidRPr="00DD2440" w:rsidRDefault="004A16C1" w:rsidP="004A16C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4A16C1">
        <w:rPr>
          <w:rFonts w:ascii="Raleway" w:hAnsi="Raleway"/>
          <w:color w:val="262626"/>
          <w:sz w:val="22"/>
          <w:szCs w:val="22"/>
        </w:rPr>
        <w:t>From agenda to alignment: Transforming Monthly Gift Officer meetings for better results</w:t>
      </w:r>
    </w:p>
    <w:p w14:paraId="0BDA51D9" w14:textId="3BE9D617" w:rsidR="004A16C1" w:rsidRPr="00DD2440" w:rsidRDefault="004A16C1" w:rsidP="004A16C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4A16C1">
        <w:rPr>
          <w:rFonts w:ascii="Raleway" w:hAnsi="Raleway"/>
          <w:color w:val="262626"/>
          <w:sz w:val="22"/>
          <w:szCs w:val="22"/>
        </w:rPr>
        <w:t>News vs. Noise: Designing an Alert System That Drives Action</w:t>
      </w:r>
    </w:p>
    <w:p w14:paraId="5182B2A5" w14:textId="1B78D888" w:rsidR="004A16C1" w:rsidRPr="00DD2440" w:rsidRDefault="004A16C1" w:rsidP="004A16C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4A16C1">
        <w:rPr>
          <w:rFonts w:ascii="Raleway" w:hAnsi="Raleway"/>
          <w:color w:val="262626"/>
          <w:sz w:val="22"/>
          <w:szCs w:val="22"/>
        </w:rPr>
        <w:t>The Purr-suit of Pipeline Perfection: how to analyze, grow, and maintain qualification pipelines to meet the needs of a growing organization</w:t>
      </w:r>
    </w:p>
    <w:p w14:paraId="3E0CF23C" w14:textId="00F8AC47" w:rsidR="004A16C1" w:rsidRPr="00DD2440" w:rsidRDefault="004A16C1" w:rsidP="004A16C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4A16C1">
        <w:rPr>
          <w:rFonts w:ascii="Raleway" w:hAnsi="Raleway"/>
          <w:color w:val="262626"/>
          <w:sz w:val="22"/>
          <w:szCs w:val="22"/>
        </w:rPr>
        <w:t>Data as a Living Asset</w:t>
      </w:r>
    </w:p>
    <w:p w14:paraId="11B5CCE1" w14:textId="7370ADF4" w:rsidR="004A16C1" w:rsidRPr="00DD2440" w:rsidRDefault="004A16C1" w:rsidP="004A16C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4A16C1">
        <w:rPr>
          <w:rFonts w:ascii="Raleway" w:hAnsi="Raleway"/>
          <w:color w:val="262626"/>
          <w:sz w:val="22"/>
          <w:szCs w:val="22"/>
        </w:rPr>
        <w:t>Plotting Prospects: A Geographic View of Donor Potential</w:t>
      </w:r>
    </w:p>
    <w:p w14:paraId="79F33747" w14:textId="77777777" w:rsidR="004A16C1" w:rsidRDefault="004A16C1" w:rsidP="00416AFB">
      <w:pPr>
        <w:rPr>
          <w:rFonts w:ascii="Raleway" w:hAnsi="Raleway"/>
          <w:color w:val="262626"/>
          <w:sz w:val="22"/>
          <w:szCs w:val="22"/>
        </w:rPr>
      </w:pPr>
    </w:p>
    <w:p w14:paraId="75FAEED9" w14:textId="77777777" w:rsidR="00FA7C12" w:rsidRDefault="00FA7C12" w:rsidP="004A16C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</w:p>
    <w:p w14:paraId="2F6FB848" w14:textId="77777777" w:rsidR="00FA7C12" w:rsidRDefault="00FA7C12" w:rsidP="004A16C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</w:p>
    <w:p w14:paraId="76881CEF" w14:textId="36A9E981" w:rsidR="004A16C1" w:rsidRPr="00DD2440" w:rsidRDefault="004A16C1" w:rsidP="004A16C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 xml:space="preserve">13 </w:t>
      </w:r>
      <w:proofErr w:type="gramStart"/>
      <w:r>
        <w:rPr>
          <w:rFonts w:ascii="Raleway" w:hAnsi="Raleway"/>
          <w:color w:val="B6121D"/>
          <w:u w:val="single"/>
        </w:rPr>
        <w:t>August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>
        <w:rPr>
          <w:rFonts w:ascii="Raleway" w:hAnsi="Raleway"/>
          <w:color w:val="B6121D"/>
          <w:u w:val="single"/>
        </w:rPr>
        <w:t>2026</w:t>
      </w:r>
    </w:p>
    <w:p w14:paraId="5ECAE499" w14:textId="11424C91" w:rsidR="004A16C1" w:rsidRDefault="004A16C1" w:rsidP="004A16C1">
      <w:pPr>
        <w:rPr>
          <w:rFonts w:ascii="Raleway" w:hAnsi="Raleway"/>
          <w:b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>
        <w:rPr>
          <w:rFonts w:ascii="Raleway" w:hAnsi="Raleway"/>
          <w:b/>
          <w:color w:val="B6121D"/>
          <w:sz w:val="22"/>
          <w:szCs w:val="22"/>
        </w:rPr>
        <w:t>9: 2:30-3:45pm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>
        <w:rPr>
          <w:rFonts w:ascii="Raleway" w:hAnsi="Raleway"/>
          <w:b/>
          <w:color w:val="B6121D"/>
          <w:sz w:val="22"/>
          <w:szCs w:val="22"/>
        </w:rPr>
        <w:t>1.25 pts</w:t>
      </w:r>
      <w:r w:rsidRPr="00DD2440">
        <w:rPr>
          <w:rFonts w:ascii="Raleway" w:hAnsi="Raleway"/>
          <w:b/>
          <w:color w:val="B6121D"/>
          <w:sz w:val="22"/>
          <w:szCs w:val="22"/>
        </w:rPr>
        <w:t>)</w:t>
      </w:r>
    </w:p>
    <w:p w14:paraId="67C77FC8" w14:textId="6FB2643E" w:rsidR="004A16C1" w:rsidRPr="00DD2440" w:rsidRDefault="004A16C1" w:rsidP="004A16C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4A16C1">
        <w:rPr>
          <w:rFonts w:ascii="Raleway" w:hAnsi="Raleway"/>
          <w:color w:val="262626"/>
          <w:sz w:val="22"/>
          <w:szCs w:val="22"/>
        </w:rPr>
        <w:t>“It’s Who You Know”: A Taxonomy of Data Science Strategies for Relationship Mapping</w:t>
      </w:r>
    </w:p>
    <w:p w14:paraId="6B7DF87D" w14:textId="5C1D28C4" w:rsidR="004A16C1" w:rsidRPr="00DD2440" w:rsidRDefault="004A16C1" w:rsidP="004A16C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4A16C1">
        <w:rPr>
          <w:rFonts w:ascii="Raleway" w:hAnsi="Raleway"/>
          <w:color w:val="262626"/>
          <w:sz w:val="22"/>
          <w:szCs w:val="22"/>
        </w:rPr>
        <w:t>Capacity Ratings &amp; Continuing Care Retirement Communities: Leaving the Fog Bank?</w:t>
      </w:r>
    </w:p>
    <w:p w14:paraId="5AB2D5A2" w14:textId="38E37F85" w:rsidR="004A16C1" w:rsidRPr="00DD2440" w:rsidRDefault="004A16C1" w:rsidP="004A16C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4A16C1">
        <w:rPr>
          <w:rFonts w:ascii="Raleway" w:hAnsi="Raleway"/>
          <w:color w:val="262626"/>
          <w:sz w:val="22"/>
          <w:szCs w:val="22"/>
        </w:rPr>
        <w:t>From Where We Were to Where We Are: Transforming Grateful Patient Prospecting Through Change and Technology</w:t>
      </w:r>
    </w:p>
    <w:p w14:paraId="5326943E" w14:textId="2700959A" w:rsidR="004A16C1" w:rsidRPr="00DD2440" w:rsidRDefault="004A16C1" w:rsidP="004A16C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4A16C1">
        <w:rPr>
          <w:rFonts w:ascii="Raleway" w:hAnsi="Raleway"/>
          <w:color w:val="262626"/>
          <w:sz w:val="22"/>
          <w:szCs w:val="22"/>
        </w:rPr>
        <w:t>The Great Portfolio Bake Off: Recipes for Fundraising Success</w:t>
      </w:r>
      <w:r w:rsidRPr="004A16C1">
        <w:rPr>
          <w:rFonts w:ascii="Raleway" w:hAnsi="Raleway"/>
          <w:color w:val="262626"/>
          <w:sz w:val="22"/>
          <w:szCs w:val="22"/>
        </w:rPr>
        <w:cr/>
      </w:r>
      <w:r w:rsidRPr="00522181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2181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522181">
        <w:rPr>
          <w:rFonts w:ascii="Raleway" w:hAnsi="Raleway"/>
          <w:color w:val="262626"/>
          <w:sz w:val="22"/>
          <w:szCs w:val="22"/>
        </w:rPr>
      </w:r>
      <w:r w:rsidRPr="00522181">
        <w:rPr>
          <w:rFonts w:ascii="Raleway" w:hAnsi="Raleway"/>
          <w:color w:val="262626"/>
          <w:sz w:val="22"/>
          <w:szCs w:val="22"/>
        </w:rPr>
        <w:fldChar w:fldCharType="separate"/>
      </w:r>
      <w:r w:rsidRPr="00522181">
        <w:rPr>
          <w:rFonts w:ascii="Raleway" w:hAnsi="Raleway"/>
          <w:color w:val="262626"/>
          <w:sz w:val="22"/>
          <w:szCs w:val="22"/>
        </w:rPr>
        <w:fldChar w:fldCharType="end"/>
      </w:r>
      <w:r w:rsidRPr="00522181">
        <w:rPr>
          <w:rFonts w:ascii="Raleway" w:hAnsi="Raleway"/>
          <w:color w:val="262626"/>
          <w:sz w:val="22"/>
          <w:szCs w:val="22"/>
        </w:rPr>
        <w:t xml:space="preserve"> - Iterative Evolution</w:t>
      </w:r>
    </w:p>
    <w:p w14:paraId="0A11E691" w14:textId="67C8A457" w:rsidR="004A16C1" w:rsidRPr="00DD2440" w:rsidRDefault="004A16C1" w:rsidP="004A16C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4A16C1">
        <w:rPr>
          <w:rFonts w:ascii="Raleway" w:hAnsi="Raleway"/>
          <w:color w:val="262626"/>
          <w:sz w:val="22"/>
          <w:szCs w:val="22"/>
        </w:rPr>
        <w:t>The Power of Perspective: Guiding Prospect Development Teams Through Leadership Transitions</w:t>
      </w:r>
    </w:p>
    <w:p w14:paraId="71871F45" w14:textId="77777777" w:rsidR="004A16C1" w:rsidRPr="00DD2440" w:rsidRDefault="004A16C1" w:rsidP="004A16C1">
      <w:pPr>
        <w:rPr>
          <w:rFonts w:ascii="Raleway" w:hAnsi="Raleway"/>
          <w:color w:val="B6121D"/>
          <w:sz w:val="22"/>
          <w:szCs w:val="22"/>
        </w:rPr>
      </w:pPr>
    </w:p>
    <w:p w14:paraId="178EE8A1" w14:textId="77777777" w:rsidR="004A16C1" w:rsidRPr="00DD2440" w:rsidRDefault="004A16C1" w:rsidP="004A16C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 xml:space="preserve">13 </w:t>
      </w:r>
      <w:proofErr w:type="gramStart"/>
      <w:r>
        <w:rPr>
          <w:rFonts w:ascii="Raleway" w:hAnsi="Raleway"/>
          <w:color w:val="B6121D"/>
          <w:u w:val="single"/>
        </w:rPr>
        <w:t>August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>
        <w:rPr>
          <w:rFonts w:ascii="Raleway" w:hAnsi="Raleway"/>
          <w:color w:val="B6121D"/>
          <w:u w:val="single"/>
        </w:rPr>
        <w:t>2026</w:t>
      </w:r>
    </w:p>
    <w:p w14:paraId="607F1CA3" w14:textId="4C1867C4" w:rsidR="004A16C1" w:rsidRDefault="004A16C1" w:rsidP="004A16C1">
      <w:pPr>
        <w:rPr>
          <w:rFonts w:ascii="Raleway" w:hAnsi="Raleway"/>
          <w:b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FA7C12">
        <w:rPr>
          <w:rFonts w:ascii="Raleway" w:hAnsi="Raleway"/>
          <w:b/>
          <w:color w:val="B6121D"/>
          <w:sz w:val="22"/>
          <w:szCs w:val="22"/>
        </w:rPr>
        <w:t>10</w:t>
      </w:r>
      <w:r>
        <w:rPr>
          <w:rFonts w:ascii="Raleway" w:hAnsi="Raleway"/>
          <w:b/>
          <w:color w:val="B6121D"/>
          <w:sz w:val="22"/>
          <w:szCs w:val="22"/>
        </w:rPr>
        <w:t>: 4:00-5:00pm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>
        <w:rPr>
          <w:rFonts w:ascii="Raleway" w:hAnsi="Raleway"/>
          <w:b/>
          <w:color w:val="B6121D"/>
          <w:sz w:val="22"/>
          <w:szCs w:val="22"/>
        </w:rPr>
        <w:t>1 pt</w:t>
      </w:r>
      <w:r w:rsidRPr="00DD2440">
        <w:rPr>
          <w:rFonts w:ascii="Raleway" w:hAnsi="Raleway"/>
          <w:b/>
          <w:color w:val="B6121D"/>
          <w:sz w:val="22"/>
          <w:szCs w:val="22"/>
        </w:rPr>
        <w:t>)</w:t>
      </w:r>
    </w:p>
    <w:p w14:paraId="76DC5177" w14:textId="18FBEDF9" w:rsidR="004A16C1" w:rsidRPr="00DD2440" w:rsidRDefault="004A16C1" w:rsidP="004A16C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FA7C12" w:rsidRPr="00FA7C12">
        <w:rPr>
          <w:rFonts w:ascii="Raleway" w:hAnsi="Raleway"/>
          <w:color w:val="262626"/>
          <w:sz w:val="22"/>
          <w:szCs w:val="22"/>
        </w:rPr>
        <w:t>Creating a Culture of Moves Management</w:t>
      </w:r>
    </w:p>
    <w:p w14:paraId="7D2E2A6A" w14:textId="3301CE45" w:rsidR="004A16C1" w:rsidRPr="00DD2440" w:rsidRDefault="004A16C1" w:rsidP="004A16C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FA7C12" w:rsidRPr="00FA7C12">
        <w:rPr>
          <w:rFonts w:ascii="Raleway" w:hAnsi="Raleway"/>
          <w:color w:val="262626"/>
          <w:sz w:val="22"/>
          <w:szCs w:val="22"/>
        </w:rPr>
        <w:t>Link in Bio: Automate Revenue Linking with Existing Prospect Data</w:t>
      </w:r>
    </w:p>
    <w:p w14:paraId="6F1E278E" w14:textId="6562726A" w:rsidR="004A16C1" w:rsidRPr="00DD2440" w:rsidRDefault="004A16C1" w:rsidP="004A16C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FA7C12" w:rsidRPr="00FA7C12">
        <w:rPr>
          <w:rFonts w:ascii="Raleway" w:hAnsi="Raleway"/>
          <w:color w:val="262626"/>
          <w:sz w:val="22"/>
          <w:szCs w:val="22"/>
        </w:rPr>
        <w:t>Put Your Money Where Your Metrics Are: Measuring the Success of Your Prospect Development Program</w:t>
      </w:r>
    </w:p>
    <w:p w14:paraId="72E066F2" w14:textId="57654B2D" w:rsidR="004A16C1" w:rsidRPr="00DD2440" w:rsidRDefault="004A16C1" w:rsidP="004A16C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FA7C12" w:rsidRPr="00FA7C12">
        <w:rPr>
          <w:rFonts w:ascii="Raleway" w:hAnsi="Raleway"/>
          <w:color w:val="262626"/>
          <w:sz w:val="22"/>
          <w:szCs w:val="22"/>
        </w:rPr>
        <w:t>Unlocking Fundraising Potential with Network Maps: Building, Visualizing, and Engaging Your Donor Network</w:t>
      </w:r>
    </w:p>
    <w:p w14:paraId="25DA5591" w14:textId="05E1073F" w:rsidR="004A16C1" w:rsidRPr="00DD2440" w:rsidRDefault="004A16C1" w:rsidP="004A16C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FA7C12" w:rsidRPr="00FA7C12">
        <w:rPr>
          <w:rFonts w:ascii="Raleway" w:hAnsi="Raleway"/>
          <w:color w:val="262626"/>
          <w:sz w:val="22"/>
          <w:szCs w:val="22"/>
        </w:rPr>
        <w:t>It’s Not Just Research: The Power of Strong PD–Fundraiser Partnerships</w:t>
      </w:r>
    </w:p>
    <w:p w14:paraId="441154B2" w14:textId="546D2BAC" w:rsidR="004A16C1" w:rsidRPr="00DD2440" w:rsidRDefault="004A16C1" w:rsidP="004A16C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FA7C12" w:rsidRPr="00FA7C12">
        <w:rPr>
          <w:rFonts w:ascii="Raleway" w:hAnsi="Raleway"/>
          <w:color w:val="262626"/>
          <w:sz w:val="22"/>
          <w:szCs w:val="22"/>
        </w:rPr>
        <w:t>SHEET HAPPENS! - Request Management for Actionable Data Insights</w:t>
      </w:r>
    </w:p>
    <w:p w14:paraId="088EF0F0" w14:textId="77777777" w:rsidR="00416AFB" w:rsidRDefault="00416AFB" w:rsidP="00416AFB">
      <w:pPr>
        <w:rPr>
          <w:rFonts w:ascii="Raleway" w:hAnsi="Raleway"/>
          <w:sz w:val="22"/>
          <w:szCs w:val="22"/>
        </w:rPr>
      </w:pPr>
    </w:p>
    <w:p w14:paraId="020995D4" w14:textId="77777777" w:rsidR="004A16C1" w:rsidRPr="00DD2440" w:rsidRDefault="004A16C1" w:rsidP="00416AFB">
      <w:pPr>
        <w:rPr>
          <w:rFonts w:ascii="Raleway" w:hAnsi="Raleway"/>
          <w:sz w:val="22"/>
          <w:szCs w:val="22"/>
        </w:rPr>
      </w:pPr>
    </w:p>
    <w:p w14:paraId="2EFA7AED" w14:textId="79A091A8" w:rsidR="00FA7C12" w:rsidRPr="00DD2440" w:rsidRDefault="00FA7C12" w:rsidP="00FA7C12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 xml:space="preserve">14 </w:t>
      </w:r>
      <w:proofErr w:type="gramStart"/>
      <w:r>
        <w:rPr>
          <w:rFonts w:ascii="Raleway" w:hAnsi="Raleway"/>
          <w:color w:val="B6121D"/>
          <w:u w:val="single"/>
        </w:rPr>
        <w:t>August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>
        <w:rPr>
          <w:rFonts w:ascii="Raleway" w:hAnsi="Raleway"/>
          <w:color w:val="B6121D"/>
          <w:u w:val="single"/>
        </w:rPr>
        <w:t>2026</w:t>
      </w:r>
    </w:p>
    <w:p w14:paraId="0249F6A7" w14:textId="5AD8429D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FA7C12">
        <w:rPr>
          <w:rFonts w:ascii="Raleway" w:hAnsi="Raleway"/>
          <w:b/>
          <w:color w:val="B6121D"/>
          <w:sz w:val="22"/>
          <w:szCs w:val="22"/>
        </w:rPr>
        <w:t>11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FA7C12">
        <w:rPr>
          <w:rFonts w:ascii="Raleway" w:hAnsi="Raleway"/>
          <w:b/>
          <w:color w:val="B6121D"/>
          <w:sz w:val="22"/>
          <w:szCs w:val="22"/>
        </w:rPr>
        <w:t>8:30-9:30am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 w:rsidR="00FA7C12">
        <w:rPr>
          <w:rFonts w:ascii="Raleway" w:hAnsi="Raleway"/>
          <w:b/>
          <w:color w:val="B6121D"/>
          <w:sz w:val="22"/>
          <w:szCs w:val="22"/>
        </w:rPr>
        <w:t xml:space="preserve">1 </w:t>
      </w:r>
      <w:r w:rsidRPr="00DD2440">
        <w:rPr>
          <w:rFonts w:ascii="Raleway" w:hAnsi="Raleway"/>
          <w:b/>
          <w:color w:val="B6121D"/>
          <w:sz w:val="22"/>
          <w:szCs w:val="22"/>
        </w:rPr>
        <w:t>pt)</w:t>
      </w:r>
    </w:p>
    <w:p w14:paraId="6A8815BE" w14:textId="4557A3EF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FA7C12" w:rsidRPr="00FA7C12">
        <w:rPr>
          <w:rFonts w:ascii="Raleway" w:hAnsi="Raleway"/>
          <w:color w:val="262626"/>
          <w:sz w:val="22"/>
          <w:szCs w:val="22"/>
        </w:rPr>
        <w:t>Beyond Borders: A Research–Frontline Partnership for International Major Gifts</w:t>
      </w:r>
    </w:p>
    <w:p w14:paraId="01B71942" w14:textId="06EC0401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FA7C12" w:rsidRPr="00FA7C12">
        <w:rPr>
          <w:rFonts w:ascii="Raleway" w:hAnsi="Raleway"/>
          <w:color w:val="262626"/>
          <w:sz w:val="22"/>
          <w:szCs w:val="22"/>
        </w:rPr>
        <w:t>Innovating Prospect Project Management: Building Solutions with SQL and CRM Integration</w:t>
      </w:r>
    </w:p>
    <w:p w14:paraId="4C199BD0" w14:textId="77777777" w:rsidR="00FA7C12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FA7C12" w:rsidRPr="00FA7C12">
        <w:rPr>
          <w:rFonts w:ascii="Raleway" w:hAnsi="Raleway"/>
          <w:color w:val="262626"/>
          <w:sz w:val="22"/>
          <w:szCs w:val="22"/>
        </w:rPr>
        <w:t>Pipeline Power: Converting Digital Momentum into Major Gifts</w:t>
      </w:r>
    </w:p>
    <w:p w14:paraId="5BD2771B" w14:textId="77777777" w:rsidR="00FA7C12" w:rsidRDefault="009F71CB" w:rsidP="00FA7C1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FA7C12" w:rsidRPr="00FA7C12">
        <w:rPr>
          <w:rFonts w:ascii="Raleway" w:hAnsi="Raleway"/>
          <w:color w:val="262626"/>
          <w:sz w:val="22"/>
          <w:szCs w:val="22"/>
        </w:rPr>
        <w:t>The AI-Augmented Prospect Researcher: Evolving from Data Gatherer to Strategic Advisor</w:t>
      </w:r>
    </w:p>
    <w:p w14:paraId="2D1FD23B" w14:textId="6EEE997F" w:rsidR="00FA7C12" w:rsidRPr="00DD2440" w:rsidRDefault="00FA7C12" w:rsidP="00FA7C1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FA7C12">
        <w:rPr>
          <w:rFonts w:ascii="Raleway" w:hAnsi="Raleway"/>
          <w:color w:val="262626"/>
          <w:sz w:val="22"/>
          <w:szCs w:val="22"/>
        </w:rPr>
        <w:t>No Magic, Just Method: Building Projections for Fundraising Success</w:t>
      </w:r>
    </w:p>
    <w:p w14:paraId="38D0FCD9" w14:textId="047789C3" w:rsidR="00FA7C12" w:rsidRDefault="00FA7C12" w:rsidP="00FA7C1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FA7C12">
        <w:rPr>
          <w:rFonts w:ascii="Raleway" w:hAnsi="Raleway"/>
          <w:color w:val="262626"/>
          <w:sz w:val="22"/>
          <w:szCs w:val="22"/>
        </w:rPr>
        <w:t>Rethinking Generational Segmentation: What Your Database Actually Reveals About Donor Behavior</w:t>
      </w:r>
    </w:p>
    <w:p w14:paraId="70833AF9" w14:textId="77777777" w:rsidR="00FA7C12" w:rsidRDefault="00FA7C12" w:rsidP="00FA7C12">
      <w:pPr>
        <w:rPr>
          <w:rFonts w:ascii="Raleway" w:hAnsi="Raleway"/>
          <w:color w:val="262626"/>
          <w:sz w:val="22"/>
          <w:szCs w:val="22"/>
        </w:rPr>
      </w:pPr>
    </w:p>
    <w:p w14:paraId="6CC15E11" w14:textId="77777777" w:rsidR="00FA7C12" w:rsidRPr="00DD2440" w:rsidRDefault="00FA7C12" w:rsidP="00FA7C12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 xml:space="preserve">14 </w:t>
      </w:r>
      <w:proofErr w:type="gramStart"/>
      <w:r>
        <w:rPr>
          <w:rFonts w:ascii="Raleway" w:hAnsi="Raleway"/>
          <w:color w:val="B6121D"/>
          <w:u w:val="single"/>
        </w:rPr>
        <w:t>August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>
        <w:rPr>
          <w:rFonts w:ascii="Raleway" w:hAnsi="Raleway"/>
          <w:color w:val="B6121D"/>
          <w:u w:val="single"/>
        </w:rPr>
        <w:t>2026</w:t>
      </w:r>
    </w:p>
    <w:p w14:paraId="5142A198" w14:textId="1ADCF603" w:rsidR="00FA7C12" w:rsidRPr="00DD2440" w:rsidRDefault="00FA7C12" w:rsidP="00FA7C12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>
        <w:rPr>
          <w:rFonts w:ascii="Raleway" w:hAnsi="Raleway"/>
          <w:b/>
          <w:color w:val="B6121D"/>
          <w:sz w:val="22"/>
          <w:szCs w:val="22"/>
        </w:rPr>
        <w:t>12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>
        <w:rPr>
          <w:rFonts w:ascii="Raleway" w:hAnsi="Raleway"/>
          <w:b/>
          <w:color w:val="B6121D"/>
          <w:sz w:val="22"/>
          <w:szCs w:val="22"/>
        </w:rPr>
        <w:t>9:45-10:45am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>
        <w:rPr>
          <w:rFonts w:ascii="Raleway" w:hAnsi="Raleway"/>
          <w:b/>
          <w:color w:val="B6121D"/>
          <w:sz w:val="22"/>
          <w:szCs w:val="22"/>
        </w:rPr>
        <w:t xml:space="preserve">1 </w:t>
      </w:r>
      <w:r w:rsidRPr="00DD2440">
        <w:rPr>
          <w:rFonts w:ascii="Raleway" w:hAnsi="Raleway"/>
          <w:b/>
          <w:color w:val="B6121D"/>
          <w:sz w:val="22"/>
          <w:szCs w:val="22"/>
        </w:rPr>
        <w:t>pt)</w:t>
      </w:r>
    </w:p>
    <w:p w14:paraId="043E21F5" w14:textId="147D877A" w:rsidR="00FA7C12" w:rsidRPr="00DD2440" w:rsidRDefault="00FA7C12" w:rsidP="00FA7C1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FA7C12">
        <w:rPr>
          <w:rFonts w:ascii="Raleway" w:hAnsi="Raleway"/>
          <w:color w:val="262626"/>
          <w:sz w:val="22"/>
          <w:szCs w:val="22"/>
        </w:rPr>
        <w:t>Breaking New Ground: Building a Successful Prospect Management Partnership with Early Career Major Gift Fundraisers</w:t>
      </w:r>
    </w:p>
    <w:p w14:paraId="5EA97065" w14:textId="4CE36656" w:rsidR="00FA7C12" w:rsidRPr="00DD2440" w:rsidRDefault="00FA7C12" w:rsidP="00FA7C1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FA7C12">
        <w:rPr>
          <w:rFonts w:ascii="Raleway" w:hAnsi="Raleway"/>
          <w:color w:val="262626"/>
          <w:sz w:val="22"/>
          <w:szCs w:val="22"/>
        </w:rPr>
        <w:t>Reclaiming My Time: Getting started with VBA macros to automate work in Excel and Word</w:t>
      </w:r>
    </w:p>
    <w:p w14:paraId="2549BBF8" w14:textId="6C039C1F" w:rsidR="00FA7C12" w:rsidRPr="00DD2440" w:rsidRDefault="00FA7C12" w:rsidP="00FA7C1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FA7C12">
        <w:rPr>
          <w:rFonts w:ascii="Raleway" w:hAnsi="Raleway"/>
          <w:color w:val="262626"/>
          <w:sz w:val="22"/>
          <w:szCs w:val="22"/>
        </w:rPr>
        <w:t>The HAML Approach: A framework for resilient reasoning and collaborative leadership</w:t>
      </w:r>
    </w:p>
    <w:p w14:paraId="18BCD471" w14:textId="13FADDA6" w:rsidR="00FA7C12" w:rsidRPr="00DD2440" w:rsidRDefault="00FA7C12" w:rsidP="00FA7C1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FA7C12">
        <w:rPr>
          <w:rFonts w:ascii="Raleway" w:hAnsi="Raleway"/>
          <w:color w:val="262626"/>
          <w:sz w:val="22"/>
          <w:szCs w:val="22"/>
        </w:rPr>
        <w:t>Unwrapping the Power of Gifts: Maximizing Prospect Insights Beneath the Ribbon</w:t>
      </w:r>
    </w:p>
    <w:p w14:paraId="1F2EA122" w14:textId="78902361" w:rsidR="00FA7C12" w:rsidRPr="00DD2440" w:rsidRDefault="00FA7C12" w:rsidP="00FA7C1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FA7C12">
        <w:rPr>
          <w:rFonts w:ascii="Raleway" w:hAnsi="Raleway"/>
          <w:color w:val="262626"/>
          <w:sz w:val="22"/>
          <w:szCs w:val="22"/>
        </w:rPr>
        <w:t>It’s a Party! Bipartisan Fundraising in a Partisan World</w:t>
      </w:r>
    </w:p>
    <w:p w14:paraId="5AE86406" w14:textId="0DE30C68" w:rsidR="00FA7C12" w:rsidRPr="00DD2440" w:rsidRDefault="00FA7C12" w:rsidP="00FA7C1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FA7C12">
        <w:rPr>
          <w:rFonts w:ascii="Raleway" w:hAnsi="Raleway"/>
          <w:color w:val="262626"/>
          <w:sz w:val="22"/>
          <w:szCs w:val="22"/>
        </w:rPr>
        <w:t>STUCK ISN'T A STRATEGY! Reclaiming Your Voice, Visibility &amp; Career Momentum</w:t>
      </w:r>
    </w:p>
    <w:p w14:paraId="71C34F2D" w14:textId="77777777" w:rsidR="00FA7C12" w:rsidRPr="00DD2440" w:rsidRDefault="00FA7C12" w:rsidP="00FA7C12">
      <w:pPr>
        <w:rPr>
          <w:rFonts w:ascii="Raleway" w:hAnsi="Raleway"/>
          <w:color w:val="262626"/>
          <w:sz w:val="22"/>
          <w:szCs w:val="22"/>
        </w:rPr>
      </w:pPr>
    </w:p>
    <w:p w14:paraId="20A9DBFB" w14:textId="77777777" w:rsidR="00FA7C12" w:rsidRPr="00DD2440" w:rsidRDefault="00FA7C12" w:rsidP="00FA7C12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 xml:space="preserve">14 </w:t>
      </w:r>
      <w:proofErr w:type="gramStart"/>
      <w:r>
        <w:rPr>
          <w:rFonts w:ascii="Raleway" w:hAnsi="Raleway"/>
          <w:color w:val="B6121D"/>
          <w:u w:val="single"/>
        </w:rPr>
        <w:t>August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>
        <w:rPr>
          <w:rFonts w:ascii="Raleway" w:hAnsi="Raleway"/>
          <w:color w:val="B6121D"/>
          <w:u w:val="single"/>
        </w:rPr>
        <w:t>2026</w:t>
      </w:r>
    </w:p>
    <w:p w14:paraId="2F68E235" w14:textId="26D932A4" w:rsidR="00FA7C12" w:rsidRPr="00DD2440" w:rsidRDefault="00FA7C12" w:rsidP="00FA7C12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>
        <w:rPr>
          <w:rFonts w:ascii="Raleway" w:hAnsi="Raleway"/>
          <w:b/>
          <w:color w:val="B6121D"/>
          <w:sz w:val="22"/>
          <w:szCs w:val="22"/>
        </w:rPr>
        <w:t>13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>
        <w:rPr>
          <w:rFonts w:ascii="Raleway" w:hAnsi="Raleway"/>
          <w:b/>
          <w:color w:val="B6121D"/>
          <w:sz w:val="22"/>
          <w:szCs w:val="22"/>
        </w:rPr>
        <w:t>11:00am-12:00pm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>
        <w:rPr>
          <w:rFonts w:ascii="Raleway" w:hAnsi="Raleway"/>
          <w:b/>
          <w:color w:val="B6121D"/>
          <w:sz w:val="22"/>
          <w:szCs w:val="22"/>
        </w:rPr>
        <w:t xml:space="preserve">1 </w:t>
      </w:r>
      <w:r w:rsidRPr="00DD2440">
        <w:rPr>
          <w:rFonts w:ascii="Raleway" w:hAnsi="Raleway"/>
          <w:b/>
          <w:color w:val="B6121D"/>
          <w:sz w:val="22"/>
          <w:szCs w:val="22"/>
        </w:rPr>
        <w:t>pt)</w:t>
      </w:r>
    </w:p>
    <w:p w14:paraId="65BAE3AB" w14:textId="69FCD9E2" w:rsidR="00FA7C12" w:rsidRPr="00DD2440" w:rsidRDefault="00FA7C12" w:rsidP="00FA7C1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FA7C12">
        <w:rPr>
          <w:rFonts w:ascii="Raleway" w:hAnsi="Raleway"/>
          <w:color w:val="262626"/>
          <w:sz w:val="22"/>
          <w:szCs w:val="22"/>
        </w:rPr>
        <w:t>Coordinating the Chaos: How to Get Things Done When You Wear Multiple Hats</w:t>
      </w:r>
    </w:p>
    <w:p w14:paraId="4DBCFDD9" w14:textId="72E1CF31" w:rsidR="00FA7C12" w:rsidRPr="00DD2440" w:rsidRDefault="00FA7C12" w:rsidP="00FA7C1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FA7C12">
        <w:rPr>
          <w:rFonts w:ascii="Raleway" w:hAnsi="Raleway"/>
          <w:color w:val="262626"/>
          <w:sz w:val="22"/>
          <w:szCs w:val="22"/>
        </w:rPr>
        <w:t>From Guesswork to Gridwork: Engineering Affinity for Campaign Success</w:t>
      </w:r>
    </w:p>
    <w:p w14:paraId="666348CB" w14:textId="507ED12E" w:rsidR="00FA7C12" w:rsidRPr="00DD2440" w:rsidRDefault="00FA7C12" w:rsidP="00FA7C1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FA7C12">
        <w:rPr>
          <w:rFonts w:ascii="Raleway" w:hAnsi="Raleway"/>
          <w:color w:val="262626"/>
          <w:sz w:val="22"/>
          <w:szCs w:val="22"/>
        </w:rPr>
        <w:t>Navigating the 2020s: Lessons Learned and Looking Ahead to the 2030</w:t>
      </w:r>
    </w:p>
    <w:p w14:paraId="09EC8138" w14:textId="7FC2D0A2" w:rsidR="00FA7C12" w:rsidRPr="00DD2440" w:rsidRDefault="00FA7C12" w:rsidP="00FA7C1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FA7C12">
        <w:rPr>
          <w:rFonts w:ascii="Raleway" w:hAnsi="Raleway"/>
          <w:color w:val="262626"/>
          <w:sz w:val="22"/>
          <w:szCs w:val="22"/>
        </w:rPr>
        <w:t>Taking the Long View: Adapting the Strategic Portfolio Review to Your Unique Team</w:t>
      </w:r>
    </w:p>
    <w:p w14:paraId="3A58B500" w14:textId="01298F42" w:rsidR="00FA7C12" w:rsidRPr="00DD2440" w:rsidRDefault="00FA7C12" w:rsidP="00FA7C1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</w:t>
      </w:r>
      <w:r w:rsidRPr="00FA7C12">
        <w:rPr>
          <w:rFonts w:ascii="Raleway" w:hAnsi="Raleway"/>
          <w:color w:val="262626"/>
          <w:sz w:val="22"/>
          <w:szCs w:val="22"/>
        </w:rPr>
        <w:t>Breaking through Silos: Collaboration Across Teams to Improve Prospect Development Processes</w:t>
      </w:r>
      <w:r w:rsidRPr="00FA7C12">
        <w:rPr>
          <w:rFonts w:ascii="Raleway" w:hAnsi="Raleway"/>
          <w:color w:val="262626"/>
          <w:sz w:val="22"/>
          <w:szCs w:val="22"/>
        </w:rPr>
        <w:cr/>
      </w: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Pr="00FA7C12">
        <w:rPr>
          <w:rFonts w:ascii="Raleway" w:hAnsi="Raleway"/>
          <w:color w:val="262626"/>
          <w:sz w:val="22"/>
          <w:szCs w:val="22"/>
        </w:rPr>
        <w:t xml:space="preserve">Write It </w:t>
      </w:r>
      <w:proofErr w:type="gramStart"/>
      <w:r w:rsidRPr="00FA7C12">
        <w:rPr>
          <w:rFonts w:ascii="Raleway" w:hAnsi="Raleway"/>
          <w:color w:val="262626"/>
          <w:sz w:val="22"/>
          <w:szCs w:val="22"/>
        </w:rPr>
        <w:t>Down!:</w:t>
      </w:r>
      <w:proofErr w:type="gramEnd"/>
      <w:r w:rsidRPr="00FA7C12">
        <w:rPr>
          <w:rFonts w:ascii="Raleway" w:hAnsi="Raleway"/>
          <w:color w:val="262626"/>
          <w:sz w:val="22"/>
          <w:szCs w:val="22"/>
        </w:rPr>
        <w:t xml:space="preserve"> Leading the Way to Holistic Policy Documentation for Small Shops</w:t>
      </w:r>
    </w:p>
    <w:p w14:paraId="086A6FB5" w14:textId="6FB8CFD5" w:rsidR="003F4BD1" w:rsidRPr="00DD2440" w:rsidRDefault="003F4BD1" w:rsidP="00416AFB">
      <w:pPr>
        <w:rPr>
          <w:rFonts w:ascii="Raleway" w:hAnsi="Raleway"/>
          <w:color w:val="262626"/>
          <w:sz w:val="22"/>
          <w:szCs w:val="22"/>
        </w:rPr>
      </w:pPr>
    </w:p>
    <w:p w14:paraId="549D0F88" w14:textId="0E6B83B2" w:rsidR="00416AFB" w:rsidRPr="00DD2440" w:rsidRDefault="00416AFB" w:rsidP="009D70E2">
      <w:pPr>
        <w:rPr>
          <w:rFonts w:ascii="Raleway" w:hAnsi="Raleway"/>
          <w:color w:val="262626"/>
          <w:sz w:val="22"/>
          <w:szCs w:val="22"/>
        </w:rPr>
      </w:pPr>
    </w:p>
    <w:p w14:paraId="2869C4E0" w14:textId="77777777" w:rsidR="00416AFB" w:rsidRDefault="00416AFB" w:rsidP="00416AFB">
      <w:pPr>
        <w:rPr>
          <w:rFonts w:ascii="Raleway" w:hAnsi="Raleway"/>
          <w:sz w:val="22"/>
          <w:szCs w:val="22"/>
        </w:rPr>
      </w:pPr>
    </w:p>
    <w:p w14:paraId="017DAD7E" w14:textId="77777777" w:rsidR="008145A8" w:rsidRDefault="008145A8" w:rsidP="00416AFB">
      <w:pPr>
        <w:rPr>
          <w:rFonts w:ascii="Raleway" w:hAnsi="Raleway"/>
          <w:sz w:val="22"/>
          <w:szCs w:val="22"/>
        </w:rPr>
      </w:pPr>
    </w:p>
    <w:p w14:paraId="2E4F90B3" w14:textId="77777777" w:rsidR="008145A8" w:rsidRDefault="008145A8" w:rsidP="00416AFB">
      <w:pPr>
        <w:rPr>
          <w:rFonts w:ascii="Raleway" w:hAnsi="Raleway"/>
          <w:sz w:val="22"/>
          <w:szCs w:val="22"/>
        </w:rPr>
      </w:pPr>
    </w:p>
    <w:p w14:paraId="62DCA55E" w14:textId="77777777" w:rsidR="008145A8" w:rsidRPr="00DD2440" w:rsidRDefault="008145A8" w:rsidP="00416AFB">
      <w:pPr>
        <w:rPr>
          <w:rFonts w:ascii="Raleway" w:hAnsi="Raleway"/>
          <w:sz w:val="22"/>
          <w:szCs w:val="22"/>
        </w:rPr>
      </w:pPr>
    </w:p>
    <w:p w14:paraId="7059A3E7" w14:textId="77777777" w:rsidR="004A16C1" w:rsidRDefault="004A16C1" w:rsidP="00857205">
      <w:pPr>
        <w:widowControl w:val="0"/>
        <w:autoSpaceDE w:val="0"/>
        <w:autoSpaceDN w:val="0"/>
        <w:adjustRightInd w:val="0"/>
        <w:spacing w:line="259" w:lineRule="auto"/>
        <w:textAlignment w:val="center"/>
        <w:rPr>
          <w:rFonts w:ascii="BookAntiqua" w:eastAsiaTheme="minorHAnsi" w:hAnsi="BookAntiqua" w:cs="BookAntiqua"/>
          <w:color w:val="000000"/>
          <w:sz w:val="15"/>
          <w:szCs w:val="15"/>
        </w:rPr>
      </w:pPr>
    </w:p>
    <w:p w14:paraId="096247DD" w14:textId="77777777" w:rsidR="004A16C1" w:rsidRDefault="004A16C1" w:rsidP="00857205">
      <w:pPr>
        <w:widowControl w:val="0"/>
        <w:autoSpaceDE w:val="0"/>
        <w:autoSpaceDN w:val="0"/>
        <w:adjustRightInd w:val="0"/>
        <w:spacing w:line="259" w:lineRule="auto"/>
        <w:textAlignment w:val="center"/>
        <w:rPr>
          <w:rFonts w:ascii="BookAntiqua" w:eastAsiaTheme="minorHAnsi" w:hAnsi="BookAntiqua" w:cs="BookAntiqua"/>
          <w:color w:val="000000"/>
          <w:sz w:val="15"/>
          <w:szCs w:val="15"/>
        </w:rPr>
      </w:pPr>
    </w:p>
    <w:p w14:paraId="45B7CFAE" w14:textId="77777777" w:rsidR="004A16C1" w:rsidRPr="00DD2440" w:rsidRDefault="004A16C1" w:rsidP="004A16C1">
      <w:pPr>
        <w:pStyle w:val="Heading3"/>
        <w:spacing w:before="0" w:line="240" w:lineRule="auto"/>
        <w:rPr>
          <w:rFonts w:ascii="Raleway" w:hAnsi="Raleway" w:cs="Times New Roman"/>
          <w:color w:val="262626"/>
        </w:rPr>
        <w:sectPr w:rsidR="004A16C1" w:rsidRPr="00DD2440" w:rsidSect="00FA7C12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26"/>
        </w:sectPr>
      </w:pPr>
      <w:r w:rsidRPr="00DD2440">
        <w:rPr>
          <w:rFonts w:ascii="Raleway" w:hAnsi="Raleway" w:cs="Times New Roman"/>
          <w:color w:val="262626"/>
        </w:rPr>
        <w:t>Total number of points attained: __________</w:t>
      </w:r>
    </w:p>
    <w:p w14:paraId="2CEE1C13" w14:textId="77777777" w:rsidR="004A16C1" w:rsidRPr="00141C97" w:rsidRDefault="004A16C1" w:rsidP="00857205">
      <w:pPr>
        <w:widowControl w:val="0"/>
        <w:autoSpaceDE w:val="0"/>
        <w:autoSpaceDN w:val="0"/>
        <w:adjustRightInd w:val="0"/>
        <w:spacing w:line="259" w:lineRule="auto"/>
        <w:textAlignment w:val="center"/>
        <w:rPr>
          <w:rFonts w:ascii="BookAntiqua" w:eastAsiaTheme="minorHAnsi" w:hAnsi="BookAntiqua" w:cs="BookAntiqua"/>
          <w:color w:val="000000"/>
          <w:sz w:val="15"/>
          <w:szCs w:val="15"/>
        </w:rPr>
      </w:pPr>
    </w:p>
    <w:sectPr w:rsidR="004A16C1" w:rsidRPr="00141C97" w:rsidSect="004A16C1">
      <w:type w:val="continuous"/>
      <w:pgSz w:w="12240" w:h="15840"/>
      <w:pgMar w:top="540" w:right="990" w:bottom="1440" w:left="153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53258" w14:textId="77777777" w:rsidR="009C0820" w:rsidRDefault="009C0820" w:rsidP="00100161">
      <w:r>
        <w:separator/>
      </w:r>
    </w:p>
  </w:endnote>
  <w:endnote w:type="continuationSeparator" w:id="0">
    <w:p w14:paraId="504FE498" w14:textId="77777777" w:rsidR="009C0820" w:rsidRDefault="009C0820" w:rsidP="0010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BookAntiqua">
    <w:altName w:val="Cambria"/>
    <w:panose1 w:val="020B0604020202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1764" w14:textId="77777777" w:rsidR="00DF77BC" w:rsidRDefault="00DF7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E3D3" w14:textId="77777777" w:rsidR="00141C97" w:rsidRPr="00DD2440" w:rsidRDefault="00141C97" w:rsidP="00141C97">
    <w:pPr>
      <w:widowControl w:val="0"/>
      <w:autoSpaceDE w:val="0"/>
      <w:autoSpaceDN w:val="0"/>
      <w:adjustRightInd w:val="0"/>
      <w:spacing w:line="259" w:lineRule="auto"/>
      <w:jc w:val="center"/>
      <w:textAlignment w:val="center"/>
      <w:rPr>
        <w:rFonts w:ascii="Raleway" w:eastAsiaTheme="minorHAnsi" w:hAnsi="Raleway" w:cs="BookAntiqua"/>
        <w:color w:val="000000"/>
        <w:sz w:val="18"/>
        <w:szCs w:val="18"/>
      </w:rPr>
    </w:pP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Courses Marked </w:t>
    </w:r>
    <w:r w:rsidRPr="00DD2440">
      <w:rPr>
        <w:rFonts w:ascii="Raleway" w:eastAsiaTheme="minorHAnsi" w:hAnsi="Raleway" w:cs="BookAntiqua"/>
        <w:b/>
        <w:color w:val="000000"/>
        <w:sz w:val="18"/>
        <w:szCs w:val="18"/>
      </w:rPr>
      <w:t>NFR</w:t>
    </w: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(</w:t>
    </w:r>
    <w:proofErr w:type="gramStart"/>
    <w:r w:rsidRPr="00DD2440">
      <w:rPr>
        <w:rFonts w:ascii="Raleway" w:eastAsiaTheme="minorHAnsi" w:hAnsi="Raleway" w:cs="BookAntiqua"/>
        <w:color w:val="000000"/>
        <w:sz w:val="18"/>
        <w:szCs w:val="18"/>
      </w:rPr>
      <w:t>Non Fundraising</w:t>
    </w:r>
    <w:proofErr w:type="gramEnd"/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Related) may be counted towards the </w:t>
    </w:r>
    <w:proofErr w:type="gramStart"/>
    <w:r w:rsidRPr="00DD2440">
      <w:rPr>
        <w:rFonts w:ascii="Raleway" w:eastAsiaTheme="minorHAnsi" w:hAnsi="Raleway" w:cs="BookAntiqua"/>
        <w:color w:val="000000"/>
        <w:sz w:val="18"/>
        <w:szCs w:val="18"/>
      </w:rPr>
      <w:t>10 point</w:t>
    </w:r>
    <w:proofErr w:type="gramEnd"/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maximum of NFR Courses on the initial CFRE application and the </w:t>
    </w:r>
    <w:proofErr w:type="gramStart"/>
    <w:r w:rsidRPr="00DD2440">
      <w:rPr>
        <w:rFonts w:ascii="Raleway" w:eastAsiaTheme="minorHAnsi" w:hAnsi="Raleway" w:cs="BookAntiqua"/>
        <w:color w:val="000000"/>
        <w:sz w:val="18"/>
        <w:szCs w:val="18"/>
      </w:rPr>
      <w:t>5 point</w:t>
    </w:r>
    <w:proofErr w:type="gramEnd"/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maximum on the re-certification application. </w:t>
    </w:r>
  </w:p>
  <w:p w14:paraId="75B9F842" w14:textId="77777777" w:rsidR="00141C97" w:rsidRPr="00DD2440" w:rsidRDefault="00141C97" w:rsidP="00141C97">
    <w:pPr>
      <w:pStyle w:val="Footer"/>
      <w:rPr>
        <w:rFonts w:ascii="Raleway" w:hAnsi="Raleway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D596" w14:textId="77777777" w:rsidR="00DF77BC" w:rsidRDefault="00DF7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4A283" w14:textId="77777777" w:rsidR="009C0820" w:rsidRDefault="009C0820" w:rsidP="00100161">
      <w:r>
        <w:separator/>
      </w:r>
    </w:p>
  </w:footnote>
  <w:footnote w:type="continuationSeparator" w:id="0">
    <w:p w14:paraId="5C5332D4" w14:textId="77777777" w:rsidR="009C0820" w:rsidRDefault="009C0820" w:rsidP="0010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8D44" w14:textId="77777777" w:rsidR="00DF77BC" w:rsidRDefault="00DF7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4F34" w14:textId="77777777" w:rsidR="00DF77BC" w:rsidRDefault="00DF7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72C1" w14:textId="77777777" w:rsidR="00DF77BC" w:rsidRDefault="00DF77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D"/>
    <w:rsid w:val="000514A7"/>
    <w:rsid w:val="000645D9"/>
    <w:rsid w:val="000A1DD0"/>
    <w:rsid w:val="000B71AC"/>
    <w:rsid w:val="000F6776"/>
    <w:rsid w:val="00100161"/>
    <w:rsid w:val="00103A99"/>
    <w:rsid w:val="00103C0A"/>
    <w:rsid w:val="001061BF"/>
    <w:rsid w:val="001278E1"/>
    <w:rsid w:val="001332A3"/>
    <w:rsid w:val="00141C97"/>
    <w:rsid w:val="00145C18"/>
    <w:rsid w:val="00181534"/>
    <w:rsid w:val="001B4116"/>
    <w:rsid w:val="001D246D"/>
    <w:rsid w:val="0021585F"/>
    <w:rsid w:val="00236468"/>
    <w:rsid w:val="00236B24"/>
    <w:rsid w:val="00243E9A"/>
    <w:rsid w:val="002525F2"/>
    <w:rsid w:val="00264FA9"/>
    <w:rsid w:val="00276067"/>
    <w:rsid w:val="002920CE"/>
    <w:rsid w:val="00296F95"/>
    <w:rsid w:val="002B011D"/>
    <w:rsid w:val="002B5534"/>
    <w:rsid w:val="002B56E0"/>
    <w:rsid w:val="002F754C"/>
    <w:rsid w:val="00302F5A"/>
    <w:rsid w:val="003064E3"/>
    <w:rsid w:val="00354ABE"/>
    <w:rsid w:val="00357630"/>
    <w:rsid w:val="0037159E"/>
    <w:rsid w:val="003D37A7"/>
    <w:rsid w:val="003F4BD1"/>
    <w:rsid w:val="00416AFB"/>
    <w:rsid w:val="00436883"/>
    <w:rsid w:val="004419CC"/>
    <w:rsid w:val="00461210"/>
    <w:rsid w:val="004679A2"/>
    <w:rsid w:val="004A16C1"/>
    <w:rsid w:val="004A521B"/>
    <w:rsid w:val="004E2570"/>
    <w:rsid w:val="004F5B67"/>
    <w:rsid w:val="00507901"/>
    <w:rsid w:val="00515125"/>
    <w:rsid w:val="00522181"/>
    <w:rsid w:val="00527CB0"/>
    <w:rsid w:val="00546FE4"/>
    <w:rsid w:val="00561D92"/>
    <w:rsid w:val="005A0AC4"/>
    <w:rsid w:val="005A3719"/>
    <w:rsid w:val="005B2B4B"/>
    <w:rsid w:val="005B4C7A"/>
    <w:rsid w:val="005E0EC1"/>
    <w:rsid w:val="0062020B"/>
    <w:rsid w:val="00665295"/>
    <w:rsid w:val="006865E8"/>
    <w:rsid w:val="0068674B"/>
    <w:rsid w:val="006D7AE8"/>
    <w:rsid w:val="00711433"/>
    <w:rsid w:val="00731117"/>
    <w:rsid w:val="00744E7A"/>
    <w:rsid w:val="0076584B"/>
    <w:rsid w:val="00772B38"/>
    <w:rsid w:val="00776F15"/>
    <w:rsid w:val="00780945"/>
    <w:rsid w:val="007919FB"/>
    <w:rsid w:val="007B5039"/>
    <w:rsid w:val="008145A8"/>
    <w:rsid w:val="00817D57"/>
    <w:rsid w:val="00820399"/>
    <w:rsid w:val="0084790B"/>
    <w:rsid w:val="00857205"/>
    <w:rsid w:val="008603D1"/>
    <w:rsid w:val="008B5AF6"/>
    <w:rsid w:val="008C70B9"/>
    <w:rsid w:val="00901013"/>
    <w:rsid w:val="00904747"/>
    <w:rsid w:val="00930D97"/>
    <w:rsid w:val="009534F7"/>
    <w:rsid w:val="009B4978"/>
    <w:rsid w:val="009C0820"/>
    <w:rsid w:val="009D70E2"/>
    <w:rsid w:val="009F71CB"/>
    <w:rsid w:val="00A04239"/>
    <w:rsid w:val="00A81420"/>
    <w:rsid w:val="00A83DB4"/>
    <w:rsid w:val="00A97A50"/>
    <w:rsid w:val="00AA55FC"/>
    <w:rsid w:val="00AA63D1"/>
    <w:rsid w:val="00AA63FB"/>
    <w:rsid w:val="00AA72E8"/>
    <w:rsid w:val="00AB6A63"/>
    <w:rsid w:val="00AE039F"/>
    <w:rsid w:val="00BD1BC9"/>
    <w:rsid w:val="00C606B8"/>
    <w:rsid w:val="00C67409"/>
    <w:rsid w:val="00C8607B"/>
    <w:rsid w:val="00CB6218"/>
    <w:rsid w:val="00CD4D54"/>
    <w:rsid w:val="00CE175C"/>
    <w:rsid w:val="00D56D85"/>
    <w:rsid w:val="00DD2440"/>
    <w:rsid w:val="00DD263F"/>
    <w:rsid w:val="00DF6844"/>
    <w:rsid w:val="00DF7253"/>
    <w:rsid w:val="00DF77BC"/>
    <w:rsid w:val="00E839F3"/>
    <w:rsid w:val="00E91077"/>
    <w:rsid w:val="00EC5686"/>
    <w:rsid w:val="00EF2DF9"/>
    <w:rsid w:val="00F47DCB"/>
    <w:rsid w:val="00F82813"/>
    <w:rsid w:val="00FA7C12"/>
    <w:rsid w:val="00FC32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BA29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16AFB"/>
    <w:pPr>
      <w:keepNext/>
      <w:outlineLvl w:val="1"/>
    </w:pPr>
    <w:rPr>
      <w:rFonts w:ascii="Times New Roman" w:eastAsia="Times New Roman" w:hAnsi="Times New Roman" w:cs="Times New Roman"/>
      <w:b/>
      <w:szCs w:val="20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rsid w:val="00416AF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20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0D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rsid w:val="00416AFB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16AFB"/>
    <w:rPr>
      <w:rFonts w:ascii="Times New Roman" w:eastAsia="Times New Roman" w:hAnsi="Times New Roman" w:cs="Times New Roman"/>
      <w:b/>
      <w:sz w:val="3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6A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6AFB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16AFB"/>
    <w:rPr>
      <w:rFonts w:ascii="Times New Roman" w:eastAsia="Times New Roman" w:hAnsi="Times New Roman" w:cs="Times New Roman"/>
      <w:b/>
      <w:sz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416AF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BoldSubhead">
    <w:name w:val="Bold Subhead"/>
    <w:basedOn w:val="Normal"/>
    <w:next w:val="Text"/>
    <w:qFormat/>
    <w:rsid w:val="00416AFB"/>
    <w:pPr>
      <w:spacing w:before="80" w:after="40" w:line="260" w:lineRule="exact"/>
    </w:pPr>
    <w:rPr>
      <w:rFonts w:ascii="Arial" w:eastAsia="Calibri" w:hAnsi="Arial" w:cs="Times New Roman"/>
      <w:b/>
      <w:color w:val="8E4749"/>
      <w:sz w:val="22"/>
      <w:szCs w:val="22"/>
      <w:lang w:eastAsia="en-US"/>
    </w:rPr>
  </w:style>
  <w:style w:type="paragraph" w:customStyle="1" w:styleId="Text">
    <w:name w:val="Text"/>
    <w:basedOn w:val="Normal"/>
    <w:qFormat/>
    <w:rsid w:val="00416AFB"/>
    <w:pPr>
      <w:spacing w:after="200" w:line="260" w:lineRule="exact"/>
      <w:ind w:right="-270"/>
    </w:pPr>
    <w:rPr>
      <w:rFonts w:ascii="Book Antiqua" w:eastAsia="Calibri" w:hAnsi="Book Antiqua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61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4BD1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4B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0E1C05C8B334199D31CE9B0C7CD7D" ma:contentTypeVersion="13" ma:contentTypeDescription="Create a new document." ma:contentTypeScope="" ma:versionID="ec12f60abc2ee9fe8a2730cab4c87b65">
  <xsd:schema xmlns:xsd="http://www.w3.org/2001/XMLSchema" xmlns:xs="http://www.w3.org/2001/XMLSchema" xmlns:p="http://schemas.microsoft.com/office/2006/metadata/properties" xmlns:ns3="5486e611-7424-47c8-8ae4-50819edaac65" xmlns:ns4="78e89df0-bf58-4b3c-a7e4-f5caa20d6db9" targetNamespace="http://schemas.microsoft.com/office/2006/metadata/properties" ma:root="true" ma:fieldsID="74ea408ae0901a4f29ee895cb5bfea3b" ns3:_="" ns4:_="">
    <xsd:import namespace="5486e611-7424-47c8-8ae4-50819edaac65"/>
    <xsd:import namespace="78e89df0-bf58-4b3c-a7e4-f5caa20d6d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e611-7424-47c8-8ae4-50819edaac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89df0-bf58-4b3c-a7e4-f5caa20d6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44C9F-56CE-40F1-8ADA-D772DD1B1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AED1D7-70B0-4D2B-AB25-1872EA395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BC385-5FBD-4A6E-AD5B-CA5724EA7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6e611-7424-47c8-8ae4-50819edaac65"/>
    <ds:schemaRef ds:uri="78e89df0-bf58-4b3c-a7e4-f5caa20d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TMG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Continuing Education</cp:lastModifiedBy>
  <cp:revision>2</cp:revision>
  <cp:lastPrinted>2012-08-09T18:43:00Z</cp:lastPrinted>
  <dcterms:created xsi:type="dcterms:W3CDTF">2026-05-26T10:35:00Z</dcterms:created>
  <dcterms:modified xsi:type="dcterms:W3CDTF">2026-05-26T10:35:00Z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0x010100E870E1C05C8B334199D31CE9B0C7CD7D</vt:lpwstr>
  </property>
</Properties>
</file>